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85402" w14:textId="1A1FEFB9" w:rsidR="00F06DE8" w:rsidRPr="00211DB7" w:rsidRDefault="00653303" w:rsidP="00630C55">
      <w:pPr>
        <w:tabs>
          <w:tab w:val="left" w:pos="284"/>
        </w:tabs>
        <w:spacing w:line="160" w:lineRule="atLeast"/>
        <w:jc w:val="both"/>
        <w:rPr>
          <w:rFonts w:asciiTheme="minorHAnsi" w:hAnsiTheme="minorHAnsi" w:cstheme="minorHAnsi"/>
          <w:b/>
          <w:bCs/>
          <w:color w:val="548DD4"/>
          <w:sz w:val="36"/>
          <w:szCs w:val="36"/>
        </w:rPr>
      </w:pPr>
      <w:r>
        <w:rPr>
          <w:rFonts w:asciiTheme="minorHAnsi" w:hAnsiTheme="minorHAnsi" w:cstheme="minorHAnsi"/>
          <w:sz w:val="20"/>
          <w:szCs w:val="20"/>
        </w:rPr>
        <w:pict w14:anchorId="4B1914CE">
          <v:shape id="Half Frame 30" o:spid="_x0000_s1042" style="position:absolute;left:0;text-align:left;margin-left:-30pt;margin-top:-21.6pt;width:130.5pt;height:60.6pt;z-index:251660800;visibility:visible;mso-wrap-style:square;mso-wrap-distance-left:9pt;mso-wrap-distance-top:0;mso-wrap-distance-right:9pt;mso-wrap-distance-bottom:0;mso-position-horizontal-relative:text;mso-position-vertical-relative:text;v-text-anchor:middle" coordsize="1905000,72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" path="m,l1905000,,1450562,173671r-1288394,l162168,666051,,728026,,xe" fillcolor="#ff555f" stroked="f" strokeweight="2pt">
            <v:path arrowok="t" o:connecttype="custom" o:connectlocs="0,0;1905000,0;1450562,173671;162168,173671;162168,666051;0,728026;0,0" o:connectangles="0,0,0,0,0,0,0"/>
          </v:shape>
        </w:pict>
      </w:r>
      <w:r w:rsidR="005F077B" w:rsidRPr="00211DB7">
        <w:rPr>
          <w:rFonts w:asciiTheme="minorHAnsi" w:hAnsiTheme="minorHAnsi" w:cstheme="minorHAnsi"/>
          <w:noProof/>
          <w:shd w:val="clear" w:color="auto" w:fill="FFFFFF"/>
          <w:lang w:val="en-IN" w:eastAsia="en-IN"/>
        </w:rPr>
        <w:drawing>
          <wp:anchor distT="0" distB="0" distL="114300" distR="114300" simplePos="0" relativeHeight="251656704" behindDoc="1" locked="0" layoutInCell="1" allowOverlap="1" wp14:anchorId="450ACE5A" wp14:editId="79AF0F1D">
            <wp:simplePos x="0" y="0"/>
            <wp:positionH relativeFrom="column">
              <wp:posOffset>-276225</wp:posOffset>
            </wp:positionH>
            <wp:positionV relativeFrom="paragraph">
              <wp:posOffset>-200025</wp:posOffset>
            </wp:positionV>
            <wp:extent cx="3469005" cy="2524125"/>
            <wp:effectExtent l="133350" t="57150" r="131445" b="333375"/>
            <wp:wrapTight wrapText="bothSides">
              <wp:wrapPolygon edited="0">
                <wp:start x="14827" y="-489"/>
                <wp:lineTo x="10794" y="-163"/>
                <wp:lineTo x="10794" y="2445"/>
                <wp:lineTo x="4626" y="2445"/>
                <wp:lineTo x="4626" y="5054"/>
                <wp:lineTo x="-830" y="5054"/>
                <wp:lineTo x="-830" y="20703"/>
                <wp:lineTo x="-119" y="20703"/>
                <wp:lineTo x="-119" y="21518"/>
                <wp:lineTo x="1068" y="23312"/>
                <wp:lineTo x="16369" y="24127"/>
                <wp:lineTo x="16488" y="24453"/>
                <wp:lineTo x="18741" y="24453"/>
                <wp:lineTo x="18860" y="24127"/>
                <wp:lineTo x="19928" y="23312"/>
                <wp:lineTo x="21232" y="20866"/>
                <wp:lineTo x="22418" y="18095"/>
                <wp:lineTo x="22418" y="15487"/>
                <wp:lineTo x="21351" y="13042"/>
                <wp:lineTo x="21232" y="12878"/>
                <wp:lineTo x="20283" y="10433"/>
                <wp:lineTo x="20165" y="10270"/>
                <wp:lineTo x="19690" y="7662"/>
                <wp:lineTo x="20046" y="5054"/>
                <wp:lineTo x="18860" y="2608"/>
                <wp:lineTo x="18860" y="2445"/>
                <wp:lineTo x="17555" y="652"/>
                <wp:lineTo x="16962" y="-489"/>
                <wp:lineTo x="14827" y="-48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lecap watermark-01.png"/>
                    <pic:cNvPicPr/>
                  </pic:nvPicPr>
                  <pic:blipFill>
                    <a:blip r:embed="rId8">
                      <a:extLst>
                        <a:ext uri="{28A0092B-C50C-407E-A947-70E740481C1C}">
                          <a14:useLocalDpi xmlns:a14="http://schemas.microsoft.com/office/drawing/2010/main" val="0"/>
                        </a:ext>
                      </a:extLst>
                    </a:blip>
                    <a:stretch>
                      <a:fillRect/>
                    </a:stretch>
                  </pic:blipFill>
                  <pic:spPr>
                    <a:xfrm>
                      <a:off x="0" y="0"/>
                      <a:ext cx="3469005" cy="25241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46101DE" w14:textId="7C72F2C5" w:rsidR="00B93D3E" w:rsidRPr="00211DB7" w:rsidRDefault="00B93D3E" w:rsidP="00B93D3E">
      <w:pPr>
        <w:rPr>
          <w:rFonts w:asciiTheme="minorHAnsi" w:hAnsiTheme="minorHAnsi" w:cstheme="minorHAnsi"/>
          <w:shd w:val="clear" w:color="auto" w:fill="FFFFFF"/>
        </w:rPr>
      </w:pPr>
    </w:p>
    <w:p w14:paraId="189144DE" w14:textId="30F878B9" w:rsidR="00F06DE8" w:rsidRPr="00211DB7" w:rsidRDefault="00F06DE8" w:rsidP="00630C55">
      <w:pPr>
        <w:tabs>
          <w:tab w:val="left" w:pos="284"/>
        </w:tabs>
        <w:spacing w:line="160" w:lineRule="atLeast"/>
        <w:jc w:val="both"/>
        <w:rPr>
          <w:rFonts w:asciiTheme="minorHAnsi" w:hAnsiTheme="minorHAnsi" w:cstheme="minorHAnsi"/>
          <w:b/>
          <w:bCs/>
          <w:color w:val="548DD4"/>
          <w:sz w:val="36"/>
          <w:szCs w:val="36"/>
        </w:rPr>
      </w:pPr>
    </w:p>
    <w:p w14:paraId="14F940BA" w14:textId="0390EADB" w:rsidR="00B93D3E" w:rsidRPr="00211DB7" w:rsidRDefault="00653303" w:rsidP="00B372F8">
      <w:pPr>
        <w:tabs>
          <w:tab w:val="left" w:pos="284"/>
        </w:tabs>
        <w:spacing w:line="160" w:lineRule="atLeast"/>
        <w:jc w:val="both"/>
        <w:rPr>
          <w:rFonts w:asciiTheme="minorHAnsi" w:hAnsiTheme="minorHAnsi" w:cstheme="minorHAnsi"/>
          <w:b/>
          <w:bCs/>
          <w:color w:val="548DD4"/>
          <w:sz w:val="36"/>
          <w:szCs w:val="36"/>
        </w:rPr>
      </w:pPr>
      <w:r>
        <w:rPr>
          <w:rFonts w:asciiTheme="minorHAnsi" w:hAnsiTheme="minorHAnsi" w:cstheme="minorHAnsi"/>
          <w:b/>
          <w:bCs/>
          <w:noProof/>
          <w:color w:val="E36C0A" w:themeColor="accent6" w:themeShade="BF"/>
          <w:sz w:val="36"/>
          <w:szCs w:val="36"/>
        </w:rPr>
        <w:pict w14:anchorId="2EF4050C">
          <v:shapetype id="_x0000_t202" coordsize="21600,21600" o:spt="202" path="m,l,21600r21600,l21600,xe">
            <v:stroke joinstyle="miter"/>
            <v:path gradientshapeok="t" o:connecttype="rect"/>
          </v:shapetype>
          <v:shape id="_x0000_s1040" type="#_x0000_t202" style="position:absolute;left:0;text-align:left;margin-left:13.95pt;margin-top:21.6pt;width:225pt;height:36.75pt;z-index:251658752" fillcolor="#b2a1c7 [1943]" strokecolor="#8064a2 [3207]" strokeweight="1pt">
            <v:fill color2="#8064a2 [3207]" focus="50%" type="gradient"/>
            <v:shadow on="t" type="perspective" color="#3f3151 [1607]" offset="1pt" offset2="-3pt"/>
            <v:textbox style="mso-next-textbox:#_x0000_s1040">
              <w:txbxContent>
                <w:p w14:paraId="627272A0" w14:textId="5D2A1514" w:rsidR="00956FED" w:rsidRPr="005F077B" w:rsidRDefault="00956FED" w:rsidP="002A7C44">
                  <w:pPr>
                    <w:jc w:val="center"/>
                    <w:rPr>
                      <w:rFonts w:ascii="Garamond" w:hAnsi="Garamond" w:cstheme="minorHAnsi"/>
                      <w:b/>
                      <w:bCs/>
                      <w:i/>
                      <w:iCs/>
                      <w:color w:val="FFFFFF" w:themeColor="background1"/>
                      <w:sz w:val="36"/>
                      <w:szCs w:val="36"/>
                    </w:rPr>
                  </w:pPr>
                  <w:r w:rsidRPr="005F077B">
                    <w:rPr>
                      <w:rFonts w:ascii="Garamond" w:hAnsi="Garamond" w:cstheme="minorHAnsi"/>
                      <w:b/>
                      <w:bCs/>
                      <w:i/>
                      <w:iCs/>
                      <w:color w:val="FFFFFF" w:themeColor="background1"/>
                      <w:sz w:val="36"/>
                      <w:szCs w:val="36"/>
                    </w:rPr>
                    <w:t>Market Survey Toolkit</w:t>
                  </w:r>
                </w:p>
              </w:txbxContent>
            </v:textbox>
          </v:shape>
        </w:pict>
      </w:r>
    </w:p>
    <w:p w14:paraId="056BBE5C" w14:textId="7B3A385B" w:rsidR="00FD4352" w:rsidRPr="00211DB7" w:rsidRDefault="00FD4352" w:rsidP="00FD4352">
      <w:pPr>
        <w:rPr>
          <w:rFonts w:asciiTheme="minorHAnsi" w:hAnsiTheme="minorHAnsi" w:cstheme="minorHAnsi"/>
          <w:b/>
          <w:bCs/>
          <w:color w:val="000000"/>
          <w:sz w:val="20"/>
          <w:szCs w:val="20"/>
        </w:rPr>
      </w:pPr>
    </w:p>
    <w:p w14:paraId="6E7F60F8" w14:textId="48337194" w:rsidR="00FD4352" w:rsidRPr="00211DB7" w:rsidRDefault="00FD4352" w:rsidP="00FD4352">
      <w:pPr>
        <w:rPr>
          <w:rFonts w:asciiTheme="minorHAnsi" w:hAnsiTheme="minorHAnsi" w:cstheme="minorHAnsi"/>
          <w:b/>
          <w:bCs/>
          <w:color w:val="000000"/>
          <w:sz w:val="20"/>
          <w:szCs w:val="20"/>
        </w:rPr>
      </w:pPr>
    </w:p>
    <w:p w14:paraId="58AF6B88" w14:textId="77777777" w:rsidR="00FD4352" w:rsidRPr="00211DB7" w:rsidRDefault="00FD4352" w:rsidP="00FD4352">
      <w:pPr>
        <w:rPr>
          <w:rFonts w:asciiTheme="minorHAnsi" w:hAnsiTheme="minorHAnsi" w:cstheme="minorHAnsi"/>
          <w:b/>
          <w:bCs/>
          <w:color w:val="000000"/>
          <w:sz w:val="20"/>
          <w:szCs w:val="20"/>
        </w:rPr>
      </w:pPr>
    </w:p>
    <w:p w14:paraId="5D3A5958" w14:textId="4A5E9187" w:rsidR="00FD4352" w:rsidRPr="00211DB7" w:rsidRDefault="00FD4352" w:rsidP="00FD4352">
      <w:pPr>
        <w:rPr>
          <w:rFonts w:asciiTheme="minorHAnsi" w:hAnsiTheme="minorHAnsi" w:cstheme="minorHAnsi"/>
          <w:b/>
          <w:bCs/>
          <w:color w:val="000000"/>
          <w:sz w:val="20"/>
          <w:szCs w:val="20"/>
        </w:rPr>
      </w:pPr>
    </w:p>
    <w:p w14:paraId="7E455F53" w14:textId="77777777" w:rsidR="00FD4352" w:rsidRPr="00211DB7" w:rsidRDefault="00FD4352" w:rsidP="00FD4352">
      <w:pPr>
        <w:rPr>
          <w:rFonts w:asciiTheme="minorHAnsi" w:hAnsiTheme="minorHAnsi" w:cstheme="minorHAnsi"/>
          <w:b/>
          <w:bCs/>
          <w:color w:val="000000"/>
          <w:sz w:val="20"/>
          <w:szCs w:val="20"/>
        </w:rPr>
      </w:pPr>
    </w:p>
    <w:p w14:paraId="76BDD9F0" w14:textId="77777777" w:rsidR="00FD4352" w:rsidRPr="00211DB7" w:rsidRDefault="00FD4352" w:rsidP="00FD4352">
      <w:pPr>
        <w:rPr>
          <w:rFonts w:asciiTheme="minorHAnsi" w:hAnsiTheme="minorHAnsi" w:cstheme="minorHAnsi"/>
          <w:b/>
          <w:bCs/>
          <w:color w:val="000000"/>
          <w:sz w:val="20"/>
          <w:szCs w:val="20"/>
        </w:rPr>
      </w:pPr>
    </w:p>
    <w:p w14:paraId="0A559B5B" w14:textId="77777777" w:rsidR="00FD4352" w:rsidRPr="00211DB7" w:rsidRDefault="00FD4352" w:rsidP="00FD4352">
      <w:pPr>
        <w:rPr>
          <w:rFonts w:asciiTheme="minorHAnsi" w:hAnsiTheme="minorHAnsi" w:cstheme="minorHAnsi"/>
          <w:b/>
          <w:bCs/>
          <w:color w:val="000000"/>
          <w:sz w:val="20"/>
          <w:szCs w:val="20"/>
        </w:rPr>
      </w:pPr>
    </w:p>
    <w:p w14:paraId="500B623D" w14:textId="77777777" w:rsidR="00FD4352" w:rsidRPr="00211DB7" w:rsidRDefault="00FD4352" w:rsidP="00FD4352">
      <w:pPr>
        <w:rPr>
          <w:rFonts w:asciiTheme="minorHAnsi" w:hAnsiTheme="minorHAnsi" w:cstheme="minorHAnsi"/>
          <w:b/>
          <w:bCs/>
          <w:color w:val="000000"/>
          <w:sz w:val="20"/>
          <w:szCs w:val="20"/>
        </w:rPr>
      </w:pPr>
    </w:p>
    <w:p w14:paraId="129DD9F8" w14:textId="77777777" w:rsidR="00FD4352" w:rsidRPr="00211DB7" w:rsidRDefault="00FD4352" w:rsidP="00FD4352">
      <w:pPr>
        <w:rPr>
          <w:rFonts w:asciiTheme="minorHAnsi" w:hAnsiTheme="minorHAnsi" w:cstheme="minorHAnsi"/>
          <w:b/>
          <w:bCs/>
          <w:color w:val="000000"/>
          <w:sz w:val="20"/>
          <w:szCs w:val="20"/>
        </w:rPr>
      </w:pPr>
    </w:p>
    <w:p w14:paraId="7434BA0C" w14:textId="77777777" w:rsidR="00FD4352" w:rsidRPr="00211DB7" w:rsidRDefault="00FD4352" w:rsidP="00FD4352">
      <w:pPr>
        <w:rPr>
          <w:rFonts w:asciiTheme="minorHAnsi" w:hAnsiTheme="minorHAnsi" w:cstheme="minorHAnsi"/>
          <w:b/>
          <w:bCs/>
          <w:color w:val="000000"/>
          <w:sz w:val="20"/>
          <w:szCs w:val="20"/>
        </w:rPr>
      </w:pPr>
    </w:p>
    <w:p w14:paraId="47A83E12" w14:textId="67FAC336" w:rsidR="00FD4352" w:rsidRPr="00BB20CA" w:rsidRDefault="00FD4352" w:rsidP="00275720">
      <w:pPr>
        <w:pStyle w:val="Heading1"/>
        <w:pBdr>
          <w:bottom w:val="single" w:sz="6" w:space="1" w:color="auto"/>
        </w:pBdr>
        <w:rPr>
          <w:rFonts w:asciiTheme="minorHAnsi" w:hAnsiTheme="minorHAnsi" w:cstheme="minorHAnsi"/>
          <w:sz w:val="20"/>
          <w:szCs w:val="20"/>
        </w:rPr>
      </w:pPr>
      <w:r w:rsidRPr="00BB20CA">
        <w:rPr>
          <w:rFonts w:asciiTheme="minorHAnsi" w:hAnsiTheme="minorHAnsi" w:cstheme="minorHAnsi"/>
          <w:sz w:val="20"/>
          <w:szCs w:val="20"/>
        </w:rPr>
        <w:t>Market Survey:</w:t>
      </w:r>
      <w:r w:rsidR="000E7DD5" w:rsidRPr="000E7DD5">
        <w:rPr>
          <w:rFonts w:ascii="Times New Roman" w:eastAsiaTheme="minorHAnsi" w:hAnsi="Times New Roman" w:cstheme="minorBidi"/>
          <w:b w:val="0"/>
          <w:bCs w:val="0"/>
          <w:noProof/>
          <w:color w:val="auto"/>
          <w:sz w:val="24"/>
          <w:szCs w:val="24"/>
          <w:lang w:val="en-GB" w:eastAsia="en-GB" w:bidi="hi-IN"/>
        </w:rPr>
        <w:t xml:space="preserve"> </w:t>
      </w:r>
    </w:p>
    <w:p w14:paraId="51FE7619" w14:textId="4D506589" w:rsidR="00275720" w:rsidRPr="00307ADF" w:rsidRDefault="00CA191E" w:rsidP="00307ADF">
      <w:pPr>
        <w:shd w:val="clear" w:color="auto" w:fill="FFFFFF"/>
        <w:jc w:val="both"/>
        <w:rPr>
          <w:rFonts w:asciiTheme="minorHAnsi" w:hAnsiTheme="minorHAnsi" w:cstheme="minorHAnsi"/>
          <w:sz w:val="20"/>
          <w:szCs w:val="20"/>
        </w:rPr>
      </w:pPr>
      <w:r w:rsidRPr="00307ADF">
        <w:rPr>
          <w:rFonts w:asciiTheme="minorHAnsi" w:eastAsia="Times New Roman" w:hAnsiTheme="minorHAnsi" w:cstheme="minorHAnsi"/>
          <w:sz w:val="20"/>
          <w:szCs w:val="20"/>
          <w:lang w:val="en-US" w:eastAsia="en-US" w:bidi="ar-SA"/>
        </w:rPr>
        <w:t xml:space="preserve">Market </w:t>
      </w:r>
      <w:r>
        <w:rPr>
          <w:rFonts w:asciiTheme="minorHAnsi" w:eastAsia="Times New Roman" w:hAnsiTheme="minorHAnsi" w:cstheme="minorHAnsi"/>
          <w:sz w:val="20"/>
          <w:szCs w:val="20"/>
          <w:lang w:val="en-US" w:eastAsia="en-US" w:bidi="ar-SA"/>
        </w:rPr>
        <w:t>survey</w:t>
      </w:r>
      <w:r w:rsidRPr="00307ADF">
        <w:rPr>
          <w:rFonts w:asciiTheme="minorHAnsi" w:eastAsia="Times New Roman" w:hAnsiTheme="minorHAnsi" w:cstheme="minorHAnsi"/>
          <w:sz w:val="20"/>
          <w:szCs w:val="20"/>
          <w:lang w:val="en-US" w:eastAsia="en-US" w:bidi="ar-SA"/>
        </w:rPr>
        <w:t xml:space="preserve"> is imperative to understanding your target market, increasing sales, and spearheading business growth.</w:t>
      </w:r>
      <w:r>
        <w:rPr>
          <w:rFonts w:asciiTheme="minorHAnsi" w:eastAsia="Times New Roman" w:hAnsiTheme="minorHAnsi" w:cstheme="minorHAnsi"/>
          <w:sz w:val="20"/>
          <w:szCs w:val="20"/>
          <w:lang w:val="en-US" w:eastAsia="en-US" w:bidi="ar-SA"/>
        </w:rPr>
        <w:t xml:space="preserve"> </w:t>
      </w:r>
      <w:r w:rsidR="009625F4" w:rsidRPr="00307ADF">
        <w:rPr>
          <w:rFonts w:asciiTheme="minorHAnsi" w:eastAsia="Times New Roman" w:hAnsiTheme="minorHAnsi" w:cstheme="minorHAnsi"/>
          <w:sz w:val="20"/>
          <w:szCs w:val="20"/>
          <w:lang w:val="en-US" w:eastAsia="en-US" w:bidi="ar-SA"/>
        </w:rPr>
        <w:t xml:space="preserve">Conducting market </w:t>
      </w:r>
      <w:r w:rsidR="00307ADF">
        <w:rPr>
          <w:rFonts w:asciiTheme="minorHAnsi" w:eastAsia="Times New Roman" w:hAnsiTheme="minorHAnsi" w:cstheme="minorHAnsi"/>
          <w:sz w:val="20"/>
          <w:szCs w:val="20"/>
          <w:lang w:val="en-US" w:eastAsia="en-US" w:bidi="ar-SA"/>
        </w:rPr>
        <w:t>survey</w:t>
      </w:r>
      <w:r w:rsidR="009625F4" w:rsidRPr="00307ADF">
        <w:rPr>
          <w:rFonts w:asciiTheme="minorHAnsi" w:eastAsia="Times New Roman" w:hAnsiTheme="minorHAnsi" w:cstheme="minorHAnsi"/>
          <w:sz w:val="20"/>
          <w:szCs w:val="20"/>
          <w:lang w:val="en-US" w:eastAsia="en-US" w:bidi="ar-SA"/>
        </w:rPr>
        <w:t xml:space="preserve"> on a regular basis is important to keep up with current market trends and maintain their competitive edge. Because today’s market trends are constantly shifting and changing. </w:t>
      </w:r>
      <w:r w:rsidR="009625F4" w:rsidRPr="00307ADF">
        <w:rPr>
          <w:rFonts w:asciiTheme="minorHAnsi" w:hAnsiTheme="minorHAnsi" w:cstheme="minorHAnsi"/>
          <w:sz w:val="20"/>
          <w:szCs w:val="20"/>
          <w:shd w:val="clear" w:color="auto" w:fill="FFFFFF"/>
        </w:rPr>
        <w:t xml:space="preserve">Market </w:t>
      </w:r>
      <w:r w:rsidR="00307ADF">
        <w:rPr>
          <w:rFonts w:asciiTheme="minorHAnsi" w:eastAsia="Times New Roman" w:hAnsiTheme="minorHAnsi" w:cstheme="minorHAnsi"/>
          <w:sz w:val="20"/>
          <w:szCs w:val="20"/>
          <w:lang w:val="en-US" w:eastAsia="en-US" w:bidi="ar-SA"/>
        </w:rPr>
        <w:t>survey</w:t>
      </w:r>
      <w:r w:rsidR="009625F4" w:rsidRPr="00307ADF">
        <w:rPr>
          <w:rFonts w:asciiTheme="minorHAnsi" w:hAnsiTheme="minorHAnsi" w:cstheme="minorHAnsi"/>
          <w:sz w:val="20"/>
          <w:szCs w:val="20"/>
          <w:shd w:val="clear" w:color="auto" w:fill="FFFFFF"/>
        </w:rPr>
        <w:t xml:space="preserve"> also helps businesses create offerings that either fill a void or provide better value than those already available. Potential products and services can be evaluated against current market offerings, as well as tested before a full-scale market launch. This will help the FPO’s manage their valuable resources, saving their time and money for only those offerings best suited to favourable outcomes.</w:t>
      </w:r>
      <w:r w:rsidR="00307ADF">
        <w:rPr>
          <w:rFonts w:asciiTheme="minorHAnsi" w:hAnsiTheme="minorHAnsi" w:cstheme="minorHAnsi"/>
          <w:sz w:val="20"/>
          <w:szCs w:val="20"/>
          <w:shd w:val="clear" w:color="auto" w:fill="FFFFFF"/>
        </w:rPr>
        <w:t xml:space="preserve"> </w:t>
      </w:r>
      <w:r w:rsidR="00307ADF" w:rsidRPr="00307ADF">
        <w:rPr>
          <w:rFonts w:asciiTheme="minorHAnsi" w:hAnsiTheme="minorHAnsi" w:cstheme="minorHAnsi"/>
          <w:sz w:val="20"/>
          <w:szCs w:val="20"/>
        </w:rPr>
        <w:t>I</w:t>
      </w:r>
      <w:r w:rsidR="00275720" w:rsidRPr="00307ADF">
        <w:rPr>
          <w:rFonts w:asciiTheme="minorHAnsi" w:hAnsiTheme="minorHAnsi" w:cstheme="minorHAnsi"/>
          <w:sz w:val="20"/>
          <w:szCs w:val="20"/>
        </w:rPr>
        <w:t xml:space="preserve">t is important to visit the shortlisted blocks and engage with various stakeholders to gather primary insights and information. </w:t>
      </w:r>
    </w:p>
    <w:p w14:paraId="754729C8" w14:textId="77777777" w:rsidR="00275720" w:rsidRPr="00211DB7" w:rsidRDefault="00275720" w:rsidP="00FD4352">
      <w:pPr>
        <w:jc w:val="center"/>
        <w:rPr>
          <w:rFonts w:asciiTheme="minorHAnsi" w:hAnsiTheme="minorHAnsi" w:cstheme="minorHAnsi"/>
          <w:b/>
          <w:bCs/>
          <w:color w:val="000000"/>
          <w:sz w:val="20"/>
          <w:szCs w:val="20"/>
        </w:rPr>
      </w:pPr>
    </w:p>
    <w:p w14:paraId="46EC988A" w14:textId="605C1541" w:rsidR="00FD4352" w:rsidRPr="00BB20CA" w:rsidRDefault="00FD4352" w:rsidP="00FD4352">
      <w:pPr>
        <w:rPr>
          <w:rFonts w:asciiTheme="minorHAnsi" w:hAnsiTheme="minorHAnsi" w:cstheme="minorHAnsi"/>
          <w:b/>
          <w:bCs/>
          <w:color w:val="002060"/>
          <w:sz w:val="20"/>
          <w:szCs w:val="20"/>
        </w:rPr>
      </w:pPr>
      <w:r w:rsidRPr="00BB20CA">
        <w:rPr>
          <w:rFonts w:asciiTheme="minorHAnsi" w:hAnsiTheme="minorHAnsi" w:cstheme="minorHAnsi"/>
          <w:b/>
          <w:bCs/>
          <w:color w:val="002060"/>
          <w:sz w:val="20"/>
          <w:szCs w:val="20"/>
        </w:rPr>
        <w:t>Objective:</w:t>
      </w:r>
    </w:p>
    <w:p w14:paraId="7DA4C00B" w14:textId="77777777" w:rsidR="00FD4352" w:rsidRPr="00211DB7" w:rsidRDefault="00FD4352" w:rsidP="005772B2">
      <w:pPr>
        <w:pStyle w:val="ListParagraph"/>
        <w:numPr>
          <w:ilvl w:val="0"/>
          <w:numId w:val="11"/>
        </w:numPr>
        <w:spacing w:after="160" w:line="259" w:lineRule="auto"/>
        <w:rPr>
          <w:rFonts w:asciiTheme="minorHAnsi" w:hAnsiTheme="minorHAnsi" w:cstheme="minorHAnsi"/>
          <w:color w:val="000000"/>
          <w:sz w:val="20"/>
          <w:szCs w:val="20"/>
        </w:rPr>
      </w:pPr>
      <w:r w:rsidRPr="00211DB7">
        <w:rPr>
          <w:rFonts w:asciiTheme="minorHAnsi" w:hAnsiTheme="minorHAnsi" w:cstheme="minorHAnsi"/>
          <w:color w:val="000000"/>
          <w:sz w:val="20"/>
          <w:szCs w:val="20"/>
        </w:rPr>
        <w:t>To check the feasibility of the market for sales of produce produced by FPO’s</w:t>
      </w:r>
    </w:p>
    <w:p w14:paraId="34686500" w14:textId="77777777" w:rsidR="00FD4352" w:rsidRPr="00211DB7" w:rsidRDefault="00FD4352" w:rsidP="005772B2">
      <w:pPr>
        <w:pStyle w:val="ListParagraph"/>
        <w:numPr>
          <w:ilvl w:val="0"/>
          <w:numId w:val="11"/>
        </w:numPr>
        <w:spacing w:after="160" w:line="259" w:lineRule="auto"/>
        <w:rPr>
          <w:rFonts w:asciiTheme="minorHAnsi" w:hAnsiTheme="minorHAnsi" w:cstheme="minorHAnsi"/>
          <w:color w:val="000000"/>
          <w:sz w:val="20"/>
          <w:szCs w:val="20"/>
        </w:rPr>
      </w:pPr>
      <w:r w:rsidRPr="00211DB7">
        <w:rPr>
          <w:rFonts w:asciiTheme="minorHAnsi" w:hAnsiTheme="minorHAnsi" w:cstheme="minorHAnsi"/>
          <w:color w:val="000000"/>
          <w:sz w:val="20"/>
          <w:szCs w:val="20"/>
        </w:rPr>
        <w:t>To identify the prospective buyers/vendors and to create a database of the same.</w:t>
      </w:r>
    </w:p>
    <w:p w14:paraId="23F78658" w14:textId="77777777" w:rsidR="00FD4352" w:rsidRPr="00211DB7" w:rsidRDefault="00FD4352" w:rsidP="005772B2">
      <w:pPr>
        <w:pStyle w:val="ListParagraph"/>
        <w:numPr>
          <w:ilvl w:val="0"/>
          <w:numId w:val="11"/>
        </w:numPr>
        <w:spacing w:after="160" w:line="259" w:lineRule="auto"/>
        <w:rPr>
          <w:rFonts w:asciiTheme="minorHAnsi" w:hAnsiTheme="minorHAnsi" w:cstheme="minorHAnsi"/>
          <w:color w:val="000000"/>
          <w:sz w:val="20"/>
          <w:szCs w:val="20"/>
        </w:rPr>
      </w:pPr>
      <w:r w:rsidRPr="00211DB7">
        <w:rPr>
          <w:rFonts w:asciiTheme="minorHAnsi" w:hAnsiTheme="minorHAnsi" w:cstheme="minorHAnsi"/>
          <w:color w:val="000000"/>
          <w:sz w:val="20"/>
          <w:szCs w:val="20"/>
        </w:rPr>
        <w:t>To gather and analyze the list of requirements &amp; eligibility criteria’s for availing the market facility.</w:t>
      </w:r>
    </w:p>
    <w:p w14:paraId="69E9B389" w14:textId="77777777" w:rsidR="00FD4352" w:rsidRPr="00211DB7" w:rsidRDefault="00FD4352" w:rsidP="005772B2">
      <w:pPr>
        <w:pStyle w:val="ListParagraph"/>
        <w:numPr>
          <w:ilvl w:val="0"/>
          <w:numId w:val="11"/>
        </w:numPr>
        <w:spacing w:after="160" w:line="259" w:lineRule="auto"/>
        <w:rPr>
          <w:rStyle w:val="Strong"/>
          <w:rFonts w:asciiTheme="minorHAnsi" w:hAnsiTheme="minorHAnsi" w:cstheme="minorHAnsi"/>
          <w:b w:val="0"/>
          <w:bCs w:val="0"/>
          <w:color w:val="000000"/>
          <w:sz w:val="20"/>
          <w:szCs w:val="20"/>
        </w:rPr>
      </w:pPr>
      <w:r w:rsidRPr="00211DB7">
        <w:rPr>
          <w:rFonts w:asciiTheme="minorHAnsi" w:hAnsiTheme="minorHAnsi" w:cstheme="minorHAnsi"/>
          <w:color w:val="000000"/>
          <w:sz w:val="20"/>
          <w:szCs w:val="20"/>
        </w:rPr>
        <w:t xml:space="preserve">Help to understand </w:t>
      </w:r>
      <w:r w:rsidRPr="00211DB7">
        <w:rPr>
          <w:rStyle w:val="Strong"/>
          <w:rFonts w:asciiTheme="minorHAnsi" w:hAnsiTheme="minorHAnsi" w:cstheme="minorHAnsi"/>
          <w:b w:val="0"/>
          <w:bCs w:val="0"/>
          <w:color w:val="000000"/>
          <w:sz w:val="20"/>
          <w:szCs w:val="20"/>
        </w:rPr>
        <w:t>Trading practices &amp; price variations of respective produce</w:t>
      </w:r>
      <w:r w:rsidRPr="00211DB7">
        <w:rPr>
          <w:rStyle w:val="Strong"/>
          <w:rFonts w:asciiTheme="minorHAnsi" w:hAnsiTheme="minorHAnsi" w:cstheme="minorHAnsi"/>
          <w:color w:val="000000"/>
          <w:sz w:val="20"/>
          <w:szCs w:val="20"/>
        </w:rPr>
        <w:t xml:space="preserve"> </w:t>
      </w:r>
    </w:p>
    <w:p w14:paraId="4599793E" w14:textId="77777777" w:rsidR="00FD4352" w:rsidRPr="00211DB7" w:rsidRDefault="00FD4352" w:rsidP="005772B2">
      <w:pPr>
        <w:pStyle w:val="ListParagraph"/>
        <w:numPr>
          <w:ilvl w:val="0"/>
          <w:numId w:val="11"/>
        </w:numPr>
        <w:spacing w:after="160" w:line="259" w:lineRule="auto"/>
        <w:rPr>
          <w:rFonts w:asciiTheme="minorHAnsi" w:hAnsiTheme="minorHAnsi" w:cstheme="minorHAnsi"/>
          <w:b/>
          <w:bCs/>
          <w:color w:val="000000"/>
          <w:sz w:val="20"/>
          <w:szCs w:val="20"/>
        </w:rPr>
      </w:pPr>
      <w:r w:rsidRPr="00211DB7">
        <w:rPr>
          <w:rStyle w:val="Strong"/>
          <w:rFonts w:asciiTheme="minorHAnsi" w:hAnsiTheme="minorHAnsi" w:cstheme="minorHAnsi"/>
          <w:b w:val="0"/>
          <w:bCs w:val="0"/>
          <w:color w:val="000000"/>
          <w:sz w:val="20"/>
          <w:szCs w:val="20"/>
        </w:rPr>
        <w:t xml:space="preserve">Support to create business plan of FPO’s as per requirement of market demand. </w:t>
      </w:r>
    </w:p>
    <w:p w14:paraId="2BCD1DA3" w14:textId="77777777" w:rsidR="00FD4352" w:rsidRPr="00211DB7" w:rsidRDefault="00FD4352" w:rsidP="00FD4352">
      <w:pPr>
        <w:rPr>
          <w:rFonts w:asciiTheme="minorHAnsi" w:hAnsiTheme="minorHAnsi" w:cstheme="minorHAnsi"/>
          <w:b/>
          <w:bCs/>
          <w:color w:val="000000"/>
          <w:sz w:val="20"/>
          <w:szCs w:val="20"/>
        </w:rPr>
      </w:pPr>
      <w:r w:rsidRPr="00211DB7">
        <w:rPr>
          <w:rFonts w:asciiTheme="minorHAnsi" w:hAnsiTheme="minorHAnsi" w:cstheme="minorHAnsi"/>
          <w:b/>
          <w:bCs/>
          <w:color w:val="000000"/>
          <w:sz w:val="20"/>
          <w:szCs w:val="20"/>
        </w:rPr>
        <w:t xml:space="preserve">Frequency of market survey: </w:t>
      </w:r>
    </w:p>
    <w:p w14:paraId="76F6AF15" w14:textId="30183931" w:rsidR="00FD4352" w:rsidRPr="0072755D" w:rsidRDefault="0072755D" w:rsidP="005772B2">
      <w:pPr>
        <w:pStyle w:val="ListParagraph"/>
        <w:numPr>
          <w:ilvl w:val="0"/>
          <w:numId w:val="12"/>
        </w:numPr>
        <w:spacing w:after="160" w:line="259" w:lineRule="auto"/>
        <w:rPr>
          <w:rFonts w:asciiTheme="minorHAnsi" w:hAnsiTheme="minorHAnsi" w:cstheme="minorHAnsi"/>
          <w:color w:val="000000"/>
          <w:sz w:val="20"/>
          <w:szCs w:val="20"/>
        </w:rPr>
      </w:pPr>
      <w:r w:rsidRPr="0072755D">
        <w:rPr>
          <w:rFonts w:asciiTheme="minorHAnsi" w:hAnsiTheme="minorHAnsi" w:cstheme="minorHAnsi"/>
          <w:color w:val="000000"/>
          <w:sz w:val="20"/>
          <w:szCs w:val="20"/>
        </w:rPr>
        <w:t>Once in 3yrs in-depth survey will be conducted.</w:t>
      </w:r>
    </w:p>
    <w:p w14:paraId="70A7B3A9" w14:textId="77178D86" w:rsidR="00FD4352" w:rsidRPr="00211DB7" w:rsidRDefault="00FD4352" w:rsidP="00FD4352">
      <w:pPr>
        <w:rPr>
          <w:rFonts w:asciiTheme="minorHAnsi" w:hAnsiTheme="minorHAnsi" w:cstheme="minorHAnsi"/>
          <w:b/>
          <w:bCs/>
          <w:color w:val="000000"/>
          <w:sz w:val="20"/>
          <w:szCs w:val="20"/>
        </w:rPr>
      </w:pPr>
      <w:r w:rsidRPr="00211DB7">
        <w:rPr>
          <w:rFonts w:asciiTheme="minorHAnsi" w:hAnsiTheme="minorHAnsi" w:cstheme="minorHAnsi"/>
          <w:b/>
          <w:bCs/>
          <w:color w:val="000000"/>
          <w:sz w:val="20"/>
          <w:szCs w:val="20"/>
        </w:rPr>
        <w:t>Out</w:t>
      </w:r>
      <w:r w:rsidR="002163A4" w:rsidRPr="00211DB7">
        <w:rPr>
          <w:rFonts w:asciiTheme="minorHAnsi" w:hAnsiTheme="minorHAnsi" w:cstheme="minorHAnsi"/>
          <w:b/>
          <w:bCs/>
          <w:color w:val="000000"/>
          <w:sz w:val="20"/>
          <w:szCs w:val="20"/>
        </w:rPr>
        <w:t>put</w:t>
      </w:r>
      <w:r w:rsidRPr="00211DB7">
        <w:rPr>
          <w:rFonts w:asciiTheme="minorHAnsi" w:hAnsiTheme="minorHAnsi" w:cstheme="minorHAnsi"/>
          <w:b/>
          <w:bCs/>
          <w:color w:val="000000"/>
          <w:sz w:val="20"/>
          <w:szCs w:val="20"/>
        </w:rPr>
        <w:t xml:space="preserve">: </w:t>
      </w:r>
    </w:p>
    <w:p w14:paraId="7637AF0E" w14:textId="77777777" w:rsidR="002163A4" w:rsidRPr="00211DB7" w:rsidRDefault="00FD4352" w:rsidP="005772B2">
      <w:pPr>
        <w:pStyle w:val="ListParagraph"/>
        <w:numPr>
          <w:ilvl w:val="0"/>
          <w:numId w:val="12"/>
        </w:numPr>
        <w:spacing w:after="160" w:line="259" w:lineRule="auto"/>
        <w:rPr>
          <w:rFonts w:asciiTheme="minorHAnsi" w:hAnsiTheme="minorHAnsi" w:cstheme="minorHAnsi"/>
          <w:color w:val="000000"/>
          <w:sz w:val="20"/>
          <w:szCs w:val="20"/>
        </w:rPr>
      </w:pPr>
      <w:r w:rsidRPr="00211DB7">
        <w:rPr>
          <w:rFonts w:asciiTheme="minorHAnsi" w:hAnsiTheme="minorHAnsi" w:cstheme="minorHAnsi"/>
          <w:color w:val="000000"/>
          <w:sz w:val="20"/>
          <w:szCs w:val="20"/>
        </w:rPr>
        <w:t>Enabling FPO’s to create business plan keeping in mind the market demand and supply trends.</w:t>
      </w:r>
    </w:p>
    <w:p w14:paraId="6CA43E1F" w14:textId="5664F31C" w:rsidR="00FD4352" w:rsidRPr="00211DB7" w:rsidRDefault="002163A4" w:rsidP="005772B2">
      <w:pPr>
        <w:pStyle w:val="ListParagraph"/>
        <w:numPr>
          <w:ilvl w:val="0"/>
          <w:numId w:val="12"/>
        </w:numPr>
        <w:spacing w:after="160" w:line="259" w:lineRule="auto"/>
        <w:rPr>
          <w:rFonts w:asciiTheme="minorHAnsi" w:hAnsiTheme="minorHAnsi" w:cstheme="minorHAnsi"/>
          <w:color w:val="000000"/>
          <w:sz w:val="20"/>
          <w:szCs w:val="20"/>
        </w:rPr>
      </w:pPr>
      <w:r w:rsidRPr="00211DB7">
        <w:rPr>
          <w:rFonts w:asciiTheme="minorHAnsi" w:hAnsiTheme="minorHAnsi" w:cstheme="minorHAnsi"/>
          <w:color w:val="000000"/>
          <w:sz w:val="20"/>
          <w:szCs w:val="20"/>
        </w:rPr>
        <w:t>Exploring opportunities of trading in local market/APMC Mandis</w:t>
      </w:r>
      <w:r w:rsidR="00FD4352" w:rsidRPr="00211DB7">
        <w:rPr>
          <w:rFonts w:asciiTheme="minorHAnsi" w:hAnsiTheme="minorHAnsi" w:cstheme="minorHAnsi"/>
          <w:color w:val="000000"/>
          <w:sz w:val="20"/>
          <w:szCs w:val="20"/>
        </w:rPr>
        <w:t xml:space="preserve"> </w:t>
      </w:r>
    </w:p>
    <w:p w14:paraId="7B298D22" w14:textId="607C30C3" w:rsidR="00F43C6D" w:rsidRPr="00211DB7" w:rsidRDefault="00F43C6D" w:rsidP="00F43C6D">
      <w:pPr>
        <w:spacing w:after="160" w:line="259" w:lineRule="auto"/>
        <w:rPr>
          <w:rFonts w:asciiTheme="minorHAnsi" w:hAnsiTheme="minorHAnsi" w:cstheme="minorHAnsi"/>
          <w:b/>
          <w:bCs/>
          <w:color w:val="000000"/>
          <w:sz w:val="20"/>
          <w:szCs w:val="20"/>
        </w:rPr>
      </w:pPr>
      <w:r w:rsidRPr="00211DB7">
        <w:rPr>
          <w:rFonts w:asciiTheme="minorHAnsi" w:hAnsiTheme="minorHAnsi" w:cstheme="minorHAnsi"/>
          <w:b/>
          <w:bCs/>
          <w:color w:val="000000"/>
          <w:sz w:val="20"/>
          <w:szCs w:val="20"/>
        </w:rPr>
        <w:t>Categories of market:</w:t>
      </w:r>
    </w:p>
    <w:p w14:paraId="1767866E" w14:textId="7A5216DD" w:rsidR="00F43C6D" w:rsidRPr="00211DB7" w:rsidRDefault="00F43C6D" w:rsidP="005772B2">
      <w:pPr>
        <w:pStyle w:val="ListParagraph"/>
        <w:numPr>
          <w:ilvl w:val="0"/>
          <w:numId w:val="12"/>
        </w:numPr>
        <w:spacing w:after="160" w:line="259" w:lineRule="auto"/>
        <w:rPr>
          <w:rFonts w:asciiTheme="minorHAnsi" w:hAnsiTheme="minorHAnsi" w:cstheme="minorHAnsi"/>
          <w:sz w:val="20"/>
          <w:szCs w:val="20"/>
        </w:rPr>
      </w:pPr>
      <w:r w:rsidRPr="00211DB7">
        <w:rPr>
          <w:rFonts w:asciiTheme="minorHAnsi" w:hAnsiTheme="minorHAnsi" w:cstheme="minorHAnsi"/>
          <w:sz w:val="20"/>
          <w:szCs w:val="20"/>
        </w:rPr>
        <w:t>Local market</w:t>
      </w:r>
      <w:r w:rsidR="00275720" w:rsidRPr="00211DB7">
        <w:rPr>
          <w:rFonts w:asciiTheme="minorHAnsi" w:hAnsiTheme="minorHAnsi" w:cstheme="minorHAnsi"/>
          <w:sz w:val="20"/>
          <w:szCs w:val="20"/>
        </w:rPr>
        <w:t xml:space="preserve"> (Retail seller &amp; Trader)</w:t>
      </w:r>
    </w:p>
    <w:p w14:paraId="0B407238" w14:textId="226EAB65" w:rsidR="00F43C6D" w:rsidRPr="00211DB7" w:rsidRDefault="00F43C6D" w:rsidP="005772B2">
      <w:pPr>
        <w:pStyle w:val="ListParagraph"/>
        <w:numPr>
          <w:ilvl w:val="0"/>
          <w:numId w:val="12"/>
        </w:numPr>
        <w:spacing w:after="160" w:line="259" w:lineRule="auto"/>
        <w:rPr>
          <w:rFonts w:asciiTheme="minorHAnsi" w:hAnsiTheme="minorHAnsi" w:cstheme="minorHAnsi"/>
          <w:sz w:val="20"/>
          <w:szCs w:val="20"/>
        </w:rPr>
      </w:pPr>
      <w:r w:rsidRPr="00211DB7">
        <w:rPr>
          <w:rFonts w:asciiTheme="minorHAnsi" w:hAnsiTheme="minorHAnsi" w:cstheme="minorHAnsi"/>
          <w:sz w:val="20"/>
          <w:szCs w:val="20"/>
        </w:rPr>
        <w:t>Regional market</w:t>
      </w:r>
      <w:r w:rsidR="00275720" w:rsidRPr="00211DB7">
        <w:rPr>
          <w:rFonts w:asciiTheme="minorHAnsi" w:hAnsiTheme="minorHAnsi" w:cstheme="minorHAnsi"/>
          <w:sz w:val="20"/>
          <w:szCs w:val="20"/>
        </w:rPr>
        <w:t xml:space="preserve"> (</w:t>
      </w:r>
      <w:r w:rsidR="00B96C32" w:rsidRPr="00211DB7">
        <w:rPr>
          <w:rFonts w:asciiTheme="minorHAnsi" w:hAnsiTheme="minorHAnsi" w:cstheme="minorHAnsi"/>
          <w:sz w:val="20"/>
          <w:szCs w:val="20"/>
        </w:rPr>
        <w:t>APMC Mandi’s)</w:t>
      </w:r>
    </w:p>
    <w:p w14:paraId="146EBD75" w14:textId="6C06B525" w:rsidR="00F43C6D" w:rsidRDefault="00534D50" w:rsidP="005772B2">
      <w:pPr>
        <w:pStyle w:val="ListParagraph"/>
        <w:numPr>
          <w:ilvl w:val="0"/>
          <w:numId w:val="12"/>
        </w:numPr>
        <w:spacing w:after="160" w:line="259" w:lineRule="auto"/>
        <w:rPr>
          <w:rFonts w:asciiTheme="minorHAnsi" w:hAnsiTheme="minorHAnsi" w:cstheme="minorHAnsi"/>
          <w:sz w:val="20"/>
          <w:szCs w:val="20"/>
        </w:rPr>
      </w:pPr>
      <w:r w:rsidRPr="00211DB7">
        <w:rPr>
          <w:rFonts w:asciiTheme="minorHAnsi" w:hAnsiTheme="minorHAnsi" w:cstheme="minorHAnsi"/>
          <w:sz w:val="20"/>
          <w:szCs w:val="20"/>
        </w:rPr>
        <w:t>Value Chain Enablers</w:t>
      </w:r>
    </w:p>
    <w:p w14:paraId="5860345E" w14:textId="77777777" w:rsidR="00BB20CA" w:rsidRPr="00BB20CA" w:rsidRDefault="00BB20CA" w:rsidP="00BB20CA">
      <w:pPr>
        <w:spacing w:after="160" w:line="259" w:lineRule="auto"/>
        <w:rPr>
          <w:rFonts w:asciiTheme="minorHAnsi" w:hAnsiTheme="minorHAnsi" w:cstheme="minorHAnsi"/>
          <w:sz w:val="20"/>
          <w:szCs w:val="20"/>
        </w:rPr>
      </w:pPr>
    </w:p>
    <w:p w14:paraId="596A2BF1" w14:textId="1674D5AF" w:rsidR="00BA6989" w:rsidRPr="00211DB7" w:rsidRDefault="00B85FA7" w:rsidP="00275720">
      <w:pPr>
        <w:pStyle w:val="Heading1"/>
        <w:pBdr>
          <w:bottom w:val="single" w:sz="4" w:space="1" w:color="auto"/>
        </w:pBdr>
        <w:rPr>
          <w:rFonts w:asciiTheme="minorHAnsi" w:hAnsiTheme="minorHAnsi" w:cstheme="minorHAnsi"/>
          <w:color w:val="E36C0A" w:themeColor="accent6" w:themeShade="BF"/>
        </w:rPr>
      </w:pPr>
      <w:bookmarkStart w:id="0" w:name="_Toc510542264"/>
      <w:r w:rsidRPr="00211DB7">
        <w:rPr>
          <w:rFonts w:asciiTheme="minorHAnsi" w:hAnsiTheme="minorHAnsi" w:cstheme="minorHAnsi"/>
          <w:color w:val="E36C0A" w:themeColor="accent6" w:themeShade="BF"/>
        </w:rPr>
        <w:lastRenderedPageBreak/>
        <w:t>Process Checklists &amp; Templates</w:t>
      </w:r>
      <w:bookmarkEnd w:id="0"/>
    </w:p>
    <w:p w14:paraId="5F20B6E3" w14:textId="77777777" w:rsidR="00DD08E7" w:rsidRPr="00211DB7" w:rsidRDefault="00DD08E7" w:rsidP="00DD08E7">
      <w:pPr>
        <w:pStyle w:val="Heading3"/>
        <w:rPr>
          <w:rFonts w:asciiTheme="minorHAnsi" w:hAnsiTheme="minorHAnsi" w:cstheme="minorHAnsi"/>
        </w:rPr>
      </w:pPr>
      <w:bookmarkStart w:id="1" w:name="_Toc510542269"/>
      <w:bookmarkStart w:id="2" w:name="_Toc502339993"/>
      <w:r w:rsidRPr="00211DB7">
        <w:rPr>
          <w:rFonts w:asciiTheme="minorHAnsi" w:hAnsiTheme="minorHAnsi" w:cstheme="minorHAnsi"/>
        </w:rPr>
        <w:t>Checklist for engagement with Local Markets</w:t>
      </w:r>
      <w:bookmarkEnd w:id="1"/>
    </w:p>
    <w:tbl>
      <w:tblPr>
        <w:tblStyle w:val="GridTable4-Accent61"/>
        <w:tblW w:w="5000" w:type="pct"/>
        <w:tblLook w:val="04A0" w:firstRow="1" w:lastRow="0" w:firstColumn="1" w:lastColumn="0" w:noHBand="0" w:noVBand="1"/>
      </w:tblPr>
      <w:tblGrid>
        <w:gridCol w:w="585"/>
        <w:gridCol w:w="5205"/>
        <w:gridCol w:w="1502"/>
        <w:gridCol w:w="1502"/>
        <w:gridCol w:w="1502"/>
      </w:tblGrid>
      <w:tr w:rsidR="00F74DD3" w:rsidRPr="00211DB7" w14:paraId="431A7CDE" w14:textId="77777777" w:rsidTr="00B603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05151B41" w14:textId="77777777" w:rsidR="00F74DD3" w:rsidRPr="00211DB7" w:rsidRDefault="00F74DD3">
            <w:pPr>
              <w:jc w:val="cente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S. No</w:t>
            </w:r>
          </w:p>
        </w:tc>
        <w:tc>
          <w:tcPr>
            <w:tcW w:w="2528" w:type="pct"/>
            <w:hideMark/>
          </w:tcPr>
          <w:p w14:paraId="15C33899" w14:textId="77777777" w:rsidR="00F74DD3" w:rsidRPr="00211DB7" w:rsidRDefault="00F74DD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Questionnaire</w:t>
            </w:r>
          </w:p>
        </w:tc>
        <w:tc>
          <w:tcPr>
            <w:tcW w:w="2188" w:type="pct"/>
            <w:gridSpan w:val="3"/>
            <w:noWrap/>
            <w:hideMark/>
          </w:tcPr>
          <w:p w14:paraId="7D5F10F5" w14:textId="77777777" w:rsidR="00F74DD3" w:rsidRPr="00211DB7" w:rsidRDefault="00F74DD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Response</w:t>
            </w:r>
          </w:p>
        </w:tc>
      </w:tr>
      <w:tr w:rsidR="00F74DD3" w:rsidRPr="00211DB7" w14:paraId="7F1B3B3F"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6A351FD8" w14:textId="77777777" w:rsidR="00F74DD3" w:rsidRPr="00211DB7" w:rsidRDefault="00F74DD3">
            <w:pPr>
              <w:jc w:val="center"/>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b w:val="0"/>
                <w:bCs w:val="0"/>
                <w:color w:val="000000"/>
                <w:sz w:val="20"/>
                <w:szCs w:val="20"/>
              </w:rPr>
              <w:t>A</w:t>
            </w:r>
          </w:p>
        </w:tc>
        <w:tc>
          <w:tcPr>
            <w:tcW w:w="2528" w:type="pct"/>
            <w:noWrap/>
            <w:hideMark/>
          </w:tcPr>
          <w:p w14:paraId="1313A173"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For Retail seller</w:t>
            </w:r>
          </w:p>
        </w:tc>
        <w:tc>
          <w:tcPr>
            <w:tcW w:w="2188" w:type="pct"/>
            <w:gridSpan w:val="3"/>
            <w:noWrap/>
            <w:hideMark/>
          </w:tcPr>
          <w:p w14:paraId="7325758B"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0E165BE1"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52BCD380"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1</w:t>
            </w:r>
          </w:p>
        </w:tc>
        <w:tc>
          <w:tcPr>
            <w:tcW w:w="2528" w:type="pct"/>
            <w:noWrap/>
            <w:hideMark/>
          </w:tcPr>
          <w:p w14:paraId="310AB9D5"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Name of block</w:t>
            </w:r>
          </w:p>
        </w:tc>
        <w:tc>
          <w:tcPr>
            <w:tcW w:w="2188" w:type="pct"/>
            <w:gridSpan w:val="3"/>
            <w:noWrap/>
            <w:hideMark/>
          </w:tcPr>
          <w:p w14:paraId="0387DC2D"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5FE0ED5D"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0ACF7CB1"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2</w:t>
            </w:r>
          </w:p>
        </w:tc>
        <w:tc>
          <w:tcPr>
            <w:tcW w:w="2528" w:type="pct"/>
            <w:noWrap/>
            <w:hideMark/>
          </w:tcPr>
          <w:p w14:paraId="54EF3D62"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Name of Haat</w:t>
            </w:r>
          </w:p>
        </w:tc>
        <w:tc>
          <w:tcPr>
            <w:tcW w:w="2188" w:type="pct"/>
            <w:gridSpan w:val="3"/>
            <w:noWrap/>
            <w:hideMark/>
          </w:tcPr>
          <w:p w14:paraId="7912C372"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5E7DC795"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52FEF9DA"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3</w:t>
            </w:r>
          </w:p>
        </w:tc>
        <w:tc>
          <w:tcPr>
            <w:tcW w:w="2528" w:type="pct"/>
            <w:noWrap/>
            <w:hideMark/>
          </w:tcPr>
          <w:p w14:paraId="1AC3FDB5"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Day</w:t>
            </w:r>
          </w:p>
        </w:tc>
        <w:tc>
          <w:tcPr>
            <w:tcW w:w="2188" w:type="pct"/>
            <w:gridSpan w:val="3"/>
            <w:noWrap/>
            <w:hideMark/>
          </w:tcPr>
          <w:p w14:paraId="6BE8D69A"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2C5C2B1A"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A5E7FDD"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4</w:t>
            </w:r>
          </w:p>
        </w:tc>
        <w:tc>
          <w:tcPr>
            <w:tcW w:w="2528" w:type="pct"/>
            <w:noWrap/>
            <w:hideMark/>
          </w:tcPr>
          <w:p w14:paraId="365C07DE"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Frequency in a week</w:t>
            </w:r>
          </w:p>
        </w:tc>
        <w:tc>
          <w:tcPr>
            <w:tcW w:w="2188" w:type="pct"/>
            <w:gridSpan w:val="3"/>
            <w:noWrap/>
            <w:hideMark/>
          </w:tcPr>
          <w:p w14:paraId="03A6AD8A"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58A6C6AD"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66EE3F1D"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5</w:t>
            </w:r>
          </w:p>
        </w:tc>
        <w:tc>
          <w:tcPr>
            <w:tcW w:w="2528" w:type="pct"/>
            <w:noWrap/>
            <w:hideMark/>
          </w:tcPr>
          <w:p w14:paraId="5CF81DFD"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What major crop do you sell?</w:t>
            </w:r>
          </w:p>
        </w:tc>
        <w:tc>
          <w:tcPr>
            <w:tcW w:w="2188" w:type="pct"/>
            <w:gridSpan w:val="3"/>
            <w:noWrap/>
            <w:hideMark/>
          </w:tcPr>
          <w:p w14:paraId="35A366AD"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4A7175" w:rsidRPr="00211DB7" w14:paraId="50ED3C70"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120ADCC"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6</w:t>
            </w:r>
          </w:p>
        </w:tc>
        <w:tc>
          <w:tcPr>
            <w:tcW w:w="2528" w:type="pct"/>
            <w:noWrap/>
            <w:hideMark/>
          </w:tcPr>
          <w:p w14:paraId="2DB82182"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Season</w:t>
            </w:r>
          </w:p>
        </w:tc>
        <w:tc>
          <w:tcPr>
            <w:tcW w:w="729" w:type="pct"/>
            <w:noWrap/>
            <w:hideMark/>
          </w:tcPr>
          <w:p w14:paraId="0BEA4D20"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Quantity</w:t>
            </w:r>
          </w:p>
        </w:tc>
        <w:tc>
          <w:tcPr>
            <w:tcW w:w="1459" w:type="pct"/>
            <w:gridSpan w:val="2"/>
            <w:noWrap/>
            <w:hideMark/>
          </w:tcPr>
          <w:p w14:paraId="369D7062"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rPr>
            </w:pPr>
            <w:r w:rsidRPr="00211DB7">
              <w:rPr>
                <w:rFonts w:asciiTheme="minorHAnsi" w:eastAsia="Times New Roman" w:hAnsiTheme="minorHAnsi" w:cstheme="minorHAnsi"/>
                <w:b/>
                <w:bCs/>
                <w:color w:val="000000"/>
                <w:sz w:val="20"/>
                <w:szCs w:val="20"/>
              </w:rPr>
              <w:t>Rate of sell</w:t>
            </w:r>
          </w:p>
        </w:tc>
      </w:tr>
      <w:tr w:rsidR="00F74DD3" w:rsidRPr="00211DB7" w14:paraId="67BF2AEA"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3834708D" w14:textId="77777777" w:rsidR="00F74DD3" w:rsidRPr="00211DB7" w:rsidRDefault="00F74DD3">
            <w:pPr>
              <w:jc w:val="right"/>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color w:val="000000"/>
                <w:sz w:val="20"/>
                <w:szCs w:val="20"/>
              </w:rPr>
              <w:t>6.1</w:t>
            </w:r>
          </w:p>
        </w:tc>
        <w:tc>
          <w:tcPr>
            <w:tcW w:w="4716" w:type="pct"/>
            <w:gridSpan w:val="4"/>
            <w:noWrap/>
            <w:hideMark/>
          </w:tcPr>
          <w:p w14:paraId="4ECE9F39"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Kharif</w:t>
            </w:r>
          </w:p>
        </w:tc>
      </w:tr>
      <w:tr w:rsidR="004A7175" w:rsidRPr="00211DB7" w14:paraId="71802467"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2BDE51B7" w14:textId="77777777" w:rsidR="00F74DD3" w:rsidRPr="00211DB7" w:rsidRDefault="00F74DD3">
            <w:pPr>
              <w:jc w:val="right"/>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0AF192E1" w14:textId="3593B08C" w:rsidR="00F74DD3" w:rsidRPr="00211DB7" w:rsidRDefault="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w:t>
            </w:r>
            <w:r w:rsidR="00F74DD3" w:rsidRPr="00211DB7">
              <w:rPr>
                <w:rFonts w:asciiTheme="minorHAnsi" w:eastAsia="Times New Roman" w:hAnsiTheme="minorHAnsi" w:cstheme="minorHAnsi"/>
                <w:color w:val="A6A6A6"/>
                <w:sz w:val="20"/>
                <w:szCs w:val="20"/>
              </w:rPr>
              <w:t xml:space="preserve"> 01</w:t>
            </w:r>
          </w:p>
        </w:tc>
        <w:tc>
          <w:tcPr>
            <w:tcW w:w="729" w:type="pct"/>
            <w:noWrap/>
            <w:hideMark/>
          </w:tcPr>
          <w:p w14:paraId="709C7A75"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1459" w:type="pct"/>
            <w:gridSpan w:val="2"/>
            <w:noWrap/>
            <w:hideMark/>
          </w:tcPr>
          <w:p w14:paraId="3E12C79A"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5653AD04"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5C016BDE"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3D940595" w14:textId="16CE5628" w:rsidR="00F74DD3" w:rsidRPr="00211DB7" w:rsidRDefault="004A717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 xml:space="preserve">Crop </w:t>
            </w:r>
            <w:r w:rsidR="00F74DD3" w:rsidRPr="00211DB7">
              <w:rPr>
                <w:rFonts w:asciiTheme="minorHAnsi" w:eastAsia="Times New Roman" w:hAnsiTheme="minorHAnsi" w:cstheme="minorHAnsi"/>
                <w:color w:val="A6A6A6"/>
                <w:sz w:val="20"/>
                <w:szCs w:val="20"/>
              </w:rPr>
              <w:t>02</w:t>
            </w:r>
          </w:p>
        </w:tc>
        <w:tc>
          <w:tcPr>
            <w:tcW w:w="729" w:type="pct"/>
            <w:noWrap/>
            <w:hideMark/>
          </w:tcPr>
          <w:p w14:paraId="72A6E81D"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1459" w:type="pct"/>
            <w:gridSpan w:val="2"/>
            <w:noWrap/>
            <w:hideMark/>
          </w:tcPr>
          <w:p w14:paraId="08238937"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11012310"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230D0CBF" w14:textId="77777777" w:rsidR="004A7175" w:rsidRPr="00211DB7" w:rsidRDefault="004A7175">
            <w:pPr>
              <w:jc w:val="right"/>
              <w:rPr>
                <w:rFonts w:asciiTheme="minorHAnsi" w:eastAsia="Times New Roman" w:hAnsiTheme="minorHAnsi" w:cstheme="minorHAnsi"/>
                <w:color w:val="000000"/>
                <w:sz w:val="20"/>
                <w:szCs w:val="20"/>
              </w:rPr>
            </w:pPr>
          </w:p>
        </w:tc>
        <w:tc>
          <w:tcPr>
            <w:tcW w:w="2528" w:type="pct"/>
            <w:noWrap/>
          </w:tcPr>
          <w:p w14:paraId="46AEC86A" w14:textId="5167A6F6" w:rsidR="004A7175" w:rsidRPr="00211DB7" w:rsidRDefault="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03</w:t>
            </w:r>
          </w:p>
        </w:tc>
        <w:tc>
          <w:tcPr>
            <w:tcW w:w="729" w:type="pct"/>
            <w:noWrap/>
          </w:tcPr>
          <w:p w14:paraId="3A4B59DC" w14:textId="77777777" w:rsidR="004A7175" w:rsidRPr="00211DB7" w:rsidRDefault="004A717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77C30E1B" w14:textId="77777777" w:rsidR="004A7175" w:rsidRPr="00211DB7" w:rsidRDefault="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4A7175" w:rsidRPr="00211DB7" w14:paraId="22070F81"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4DA805B6" w14:textId="77777777" w:rsidR="004A7175" w:rsidRPr="00211DB7" w:rsidRDefault="004A7175">
            <w:pPr>
              <w:jc w:val="right"/>
              <w:rPr>
                <w:rFonts w:asciiTheme="minorHAnsi" w:eastAsia="Times New Roman" w:hAnsiTheme="minorHAnsi" w:cstheme="minorHAnsi"/>
                <w:color w:val="000000"/>
                <w:sz w:val="20"/>
                <w:szCs w:val="20"/>
              </w:rPr>
            </w:pPr>
          </w:p>
        </w:tc>
        <w:tc>
          <w:tcPr>
            <w:tcW w:w="2528" w:type="pct"/>
            <w:noWrap/>
          </w:tcPr>
          <w:p w14:paraId="41EFF980" w14:textId="160BC407" w:rsidR="004A7175" w:rsidRPr="00211DB7" w:rsidRDefault="004A717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04</w:t>
            </w:r>
          </w:p>
        </w:tc>
        <w:tc>
          <w:tcPr>
            <w:tcW w:w="729" w:type="pct"/>
            <w:noWrap/>
          </w:tcPr>
          <w:p w14:paraId="2E4369EF" w14:textId="77777777" w:rsidR="004A7175" w:rsidRPr="00211DB7" w:rsidRDefault="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6B43C5C5" w14:textId="77777777" w:rsidR="004A7175" w:rsidRPr="00211DB7" w:rsidRDefault="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4A7175" w:rsidRPr="00211DB7" w14:paraId="0A13CC4C"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300D0A33" w14:textId="77777777" w:rsidR="004A7175" w:rsidRPr="00211DB7" w:rsidRDefault="004A7175">
            <w:pPr>
              <w:jc w:val="right"/>
              <w:rPr>
                <w:rFonts w:asciiTheme="minorHAnsi" w:eastAsia="Times New Roman" w:hAnsiTheme="minorHAnsi" w:cstheme="minorHAnsi"/>
                <w:color w:val="000000"/>
                <w:sz w:val="20"/>
                <w:szCs w:val="20"/>
              </w:rPr>
            </w:pPr>
          </w:p>
        </w:tc>
        <w:tc>
          <w:tcPr>
            <w:tcW w:w="2528" w:type="pct"/>
            <w:noWrap/>
          </w:tcPr>
          <w:p w14:paraId="7F4D0863" w14:textId="186A0DA2" w:rsidR="004A7175" w:rsidRPr="00211DB7" w:rsidRDefault="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05</w:t>
            </w:r>
          </w:p>
        </w:tc>
        <w:tc>
          <w:tcPr>
            <w:tcW w:w="729" w:type="pct"/>
            <w:noWrap/>
          </w:tcPr>
          <w:p w14:paraId="4947B134" w14:textId="77777777" w:rsidR="004A7175" w:rsidRPr="00211DB7" w:rsidRDefault="004A717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5E65FFD1" w14:textId="77777777" w:rsidR="004A7175" w:rsidRPr="00211DB7" w:rsidRDefault="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F74DD3" w:rsidRPr="00211DB7" w14:paraId="2B3ABA57"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63214878"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6.2</w:t>
            </w:r>
          </w:p>
        </w:tc>
        <w:tc>
          <w:tcPr>
            <w:tcW w:w="4716" w:type="pct"/>
            <w:gridSpan w:val="4"/>
            <w:noWrap/>
            <w:hideMark/>
          </w:tcPr>
          <w:p w14:paraId="0EE61184"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Rabi</w:t>
            </w:r>
          </w:p>
        </w:tc>
      </w:tr>
      <w:tr w:rsidR="004A7175" w:rsidRPr="00211DB7" w14:paraId="7697217A"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070B56BA" w14:textId="77777777" w:rsidR="004A7175" w:rsidRPr="00211DB7" w:rsidRDefault="004A7175" w:rsidP="004A7175">
            <w:pPr>
              <w:jc w:val="right"/>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590ADD1C" w14:textId="616B4322"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01</w:t>
            </w:r>
          </w:p>
        </w:tc>
        <w:tc>
          <w:tcPr>
            <w:tcW w:w="729" w:type="pct"/>
            <w:noWrap/>
            <w:hideMark/>
          </w:tcPr>
          <w:p w14:paraId="10D15637" w14:textId="77777777" w:rsidR="004A7175" w:rsidRPr="00211DB7" w:rsidRDefault="004A7175" w:rsidP="004A717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1459" w:type="pct"/>
            <w:gridSpan w:val="2"/>
            <w:noWrap/>
            <w:hideMark/>
          </w:tcPr>
          <w:p w14:paraId="49E523B1"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01D2E26D"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EEC3FE8"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685C610D" w14:textId="4A2D152E" w:rsidR="004A7175" w:rsidRPr="00211DB7" w:rsidRDefault="004A7175" w:rsidP="004A717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02</w:t>
            </w:r>
          </w:p>
        </w:tc>
        <w:tc>
          <w:tcPr>
            <w:tcW w:w="729" w:type="pct"/>
            <w:noWrap/>
            <w:hideMark/>
          </w:tcPr>
          <w:p w14:paraId="3B040B49" w14:textId="77777777"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1459" w:type="pct"/>
            <w:gridSpan w:val="2"/>
            <w:noWrap/>
            <w:hideMark/>
          </w:tcPr>
          <w:p w14:paraId="2531C803"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32569E8B"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40B40426" w14:textId="77777777" w:rsidR="004A7175" w:rsidRPr="00211DB7" w:rsidRDefault="004A7175" w:rsidP="004A7175">
            <w:pPr>
              <w:jc w:val="right"/>
              <w:rPr>
                <w:rFonts w:asciiTheme="minorHAnsi" w:eastAsia="Times New Roman" w:hAnsiTheme="minorHAnsi" w:cstheme="minorHAnsi"/>
                <w:color w:val="000000"/>
                <w:sz w:val="20"/>
                <w:szCs w:val="20"/>
              </w:rPr>
            </w:pPr>
          </w:p>
        </w:tc>
        <w:tc>
          <w:tcPr>
            <w:tcW w:w="2528" w:type="pct"/>
            <w:noWrap/>
          </w:tcPr>
          <w:p w14:paraId="550FF29B" w14:textId="59CB8512"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03</w:t>
            </w:r>
          </w:p>
        </w:tc>
        <w:tc>
          <w:tcPr>
            <w:tcW w:w="729" w:type="pct"/>
            <w:noWrap/>
          </w:tcPr>
          <w:p w14:paraId="5FDB051D" w14:textId="77777777" w:rsidR="004A7175" w:rsidRPr="00211DB7" w:rsidRDefault="004A7175" w:rsidP="004A717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70601D72"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4A7175" w:rsidRPr="00211DB7" w14:paraId="32BF96F2"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4648411C" w14:textId="77777777" w:rsidR="004A7175" w:rsidRPr="00211DB7" w:rsidRDefault="004A7175" w:rsidP="004A7175">
            <w:pPr>
              <w:jc w:val="right"/>
              <w:rPr>
                <w:rFonts w:asciiTheme="minorHAnsi" w:eastAsia="Times New Roman" w:hAnsiTheme="minorHAnsi" w:cstheme="minorHAnsi"/>
                <w:color w:val="000000"/>
                <w:sz w:val="20"/>
                <w:szCs w:val="20"/>
              </w:rPr>
            </w:pPr>
          </w:p>
        </w:tc>
        <w:tc>
          <w:tcPr>
            <w:tcW w:w="2528" w:type="pct"/>
            <w:noWrap/>
          </w:tcPr>
          <w:p w14:paraId="5CF6AB55" w14:textId="6FBCE23F" w:rsidR="004A7175" w:rsidRPr="00211DB7" w:rsidRDefault="004A7175" w:rsidP="004A717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04</w:t>
            </w:r>
          </w:p>
        </w:tc>
        <w:tc>
          <w:tcPr>
            <w:tcW w:w="729" w:type="pct"/>
            <w:noWrap/>
          </w:tcPr>
          <w:p w14:paraId="7E17C5C0" w14:textId="77777777"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710A49D6"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4A7175" w:rsidRPr="00211DB7" w14:paraId="1063CBBF"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7940F610" w14:textId="77777777" w:rsidR="004A7175" w:rsidRPr="00211DB7" w:rsidRDefault="004A7175" w:rsidP="004A7175">
            <w:pPr>
              <w:jc w:val="right"/>
              <w:rPr>
                <w:rFonts w:asciiTheme="minorHAnsi" w:eastAsia="Times New Roman" w:hAnsiTheme="minorHAnsi" w:cstheme="minorHAnsi"/>
                <w:color w:val="000000"/>
                <w:sz w:val="20"/>
                <w:szCs w:val="20"/>
              </w:rPr>
            </w:pPr>
          </w:p>
        </w:tc>
        <w:tc>
          <w:tcPr>
            <w:tcW w:w="2528" w:type="pct"/>
            <w:noWrap/>
          </w:tcPr>
          <w:p w14:paraId="4C2CB315" w14:textId="3C407B81"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05</w:t>
            </w:r>
          </w:p>
        </w:tc>
        <w:tc>
          <w:tcPr>
            <w:tcW w:w="729" w:type="pct"/>
            <w:noWrap/>
          </w:tcPr>
          <w:p w14:paraId="69DEFC6D" w14:textId="77777777" w:rsidR="004A7175" w:rsidRPr="00211DB7" w:rsidRDefault="004A7175" w:rsidP="004A717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2A86CC99"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4A7175" w:rsidRPr="00211DB7" w14:paraId="082EA92C"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2452014"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6.3</w:t>
            </w:r>
          </w:p>
        </w:tc>
        <w:tc>
          <w:tcPr>
            <w:tcW w:w="4716" w:type="pct"/>
            <w:gridSpan w:val="4"/>
            <w:noWrap/>
            <w:hideMark/>
          </w:tcPr>
          <w:p w14:paraId="00EC66C1" w14:textId="77777777"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Summer</w:t>
            </w:r>
          </w:p>
        </w:tc>
      </w:tr>
      <w:tr w:rsidR="004A7175" w:rsidRPr="00211DB7" w14:paraId="18197598"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011CB32A" w14:textId="77777777" w:rsidR="004A7175" w:rsidRPr="00211DB7" w:rsidRDefault="004A7175" w:rsidP="004A7175">
            <w:pPr>
              <w:jc w:val="right"/>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4511F763" w14:textId="4CD4E693"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01</w:t>
            </w:r>
          </w:p>
        </w:tc>
        <w:tc>
          <w:tcPr>
            <w:tcW w:w="729" w:type="pct"/>
            <w:noWrap/>
            <w:hideMark/>
          </w:tcPr>
          <w:p w14:paraId="5D4C57BC" w14:textId="77777777" w:rsidR="004A7175" w:rsidRPr="00211DB7" w:rsidRDefault="004A7175" w:rsidP="004A717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1459" w:type="pct"/>
            <w:gridSpan w:val="2"/>
            <w:noWrap/>
            <w:hideMark/>
          </w:tcPr>
          <w:p w14:paraId="54CEAEEC"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69065115"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23C1043D"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3ECC5E98" w14:textId="415A7576" w:rsidR="004A7175" w:rsidRPr="00211DB7" w:rsidRDefault="004A7175" w:rsidP="004A717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02</w:t>
            </w:r>
          </w:p>
        </w:tc>
        <w:tc>
          <w:tcPr>
            <w:tcW w:w="729" w:type="pct"/>
            <w:noWrap/>
            <w:hideMark/>
          </w:tcPr>
          <w:p w14:paraId="4155BD2B" w14:textId="77777777"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1459" w:type="pct"/>
            <w:gridSpan w:val="2"/>
            <w:noWrap/>
            <w:hideMark/>
          </w:tcPr>
          <w:p w14:paraId="1146ED32"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14A1ECCE"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1F70F800" w14:textId="77777777" w:rsidR="004A7175" w:rsidRPr="00211DB7" w:rsidRDefault="004A7175" w:rsidP="004A7175">
            <w:pPr>
              <w:jc w:val="right"/>
              <w:rPr>
                <w:rFonts w:asciiTheme="minorHAnsi" w:eastAsia="Times New Roman" w:hAnsiTheme="minorHAnsi" w:cstheme="minorHAnsi"/>
                <w:color w:val="000000"/>
                <w:sz w:val="20"/>
                <w:szCs w:val="20"/>
              </w:rPr>
            </w:pPr>
          </w:p>
        </w:tc>
        <w:tc>
          <w:tcPr>
            <w:tcW w:w="2528" w:type="pct"/>
            <w:noWrap/>
          </w:tcPr>
          <w:p w14:paraId="4BE6DA29" w14:textId="7B9C71C1"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03</w:t>
            </w:r>
          </w:p>
        </w:tc>
        <w:tc>
          <w:tcPr>
            <w:tcW w:w="729" w:type="pct"/>
            <w:noWrap/>
          </w:tcPr>
          <w:p w14:paraId="724C3FA4" w14:textId="77777777" w:rsidR="004A7175" w:rsidRPr="00211DB7" w:rsidRDefault="004A7175" w:rsidP="004A717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7232743B"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4A7175" w:rsidRPr="00211DB7" w14:paraId="203CD1F0"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5F70B6CD" w14:textId="77777777" w:rsidR="004A7175" w:rsidRPr="00211DB7" w:rsidRDefault="004A7175" w:rsidP="004A7175">
            <w:pPr>
              <w:jc w:val="right"/>
              <w:rPr>
                <w:rFonts w:asciiTheme="minorHAnsi" w:eastAsia="Times New Roman" w:hAnsiTheme="minorHAnsi" w:cstheme="minorHAnsi"/>
                <w:color w:val="000000"/>
                <w:sz w:val="20"/>
                <w:szCs w:val="20"/>
              </w:rPr>
            </w:pPr>
          </w:p>
        </w:tc>
        <w:tc>
          <w:tcPr>
            <w:tcW w:w="2528" w:type="pct"/>
            <w:noWrap/>
          </w:tcPr>
          <w:p w14:paraId="0221AF7E" w14:textId="3BC4FCEA" w:rsidR="004A7175" w:rsidRPr="00211DB7" w:rsidRDefault="004A7175" w:rsidP="004A717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04</w:t>
            </w:r>
          </w:p>
        </w:tc>
        <w:tc>
          <w:tcPr>
            <w:tcW w:w="729" w:type="pct"/>
            <w:noWrap/>
          </w:tcPr>
          <w:p w14:paraId="61562028" w14:textId="77777777"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401C7EE4"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4A7175" w:rsidRPr="00211DB7" w14:paraId="3F912038"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7472833C" w14:textId="77777777" w:rsidR="004A7175" w:rsidRPr="00211DB7" w:rsidRDefault="004A7175" w:rsidP="004A7175">
            <w:pPr>
              <w:jc w:val="right"/>
              <w:rPr>
                <w:rFonts w:asciiTheme="minorHAnsi" w:eastAsia="Times New Roman" w:hAnsiTheme="minorHAnsi" w:cstheme="minorHAnsi"/>
                <w:color w:val="000000"/>
                <w:sz w:val="20"/>
                <w:szCs w:val="20"/>
              </w:rPr>
            </w:pPr>
          </w:p>
        </w:tc>
        <w:tc>
          <w:tcPr>
            <w:tcW w:w="2528" w:type="pct"/>
            <w:noWrap/>
          </w:tcPr>
          <w:p w14:paraId="682191ED" w14:textId="0F2763F8"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05</w:t>
            </w:r>
          </w:p>
        </w:tc>
        <w:tc>
          <w:tcPr>
            <w:tcW w:w="729" w:type="pct"/>
            <w:noWrap/>
          </w:tcPr>
          <w:p w14:paraId="6AE8181F" w14:textId="77777777" w:rsidR="004A7175" w:rsidRPr="00211DB7" w:rsidRDefault="004A7175" w:rsidP="004A717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64F25419"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4A7175" w:rsidRPr="00211DB7" w14:paraId="5A421F8B"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32617C21"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7</w:t>
            </w:r>
          </w:p>
        </w:tc>
        <w:tc>
          <w:tcPr>
            <w:tcW w:w="2528" w:type="pct"/>
            <w:noWrap/>
            <w:hideMark/>
          </w:tcPr>
          <w:p w14:paraId="60E3CE3C" w14:textId="31D6072B"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Which crop/vegetables is sold readily in this market and in which month</w:t>
            </w:r>
          </w:p>
        </w:tc>
        <w:tc>
          <w:tcPr>
            <w:tcW w:w="729" w:type="pct"/>
            <w:noWrap/>
            <w:hideMark/>
          </w:tcPr>
          <w:p w14:paraId="1E6BC23E" w14:textId="355DE2BB"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Vegetable/crop 01</w:t>
            </w:r>
          </w:p>
        </w:tc>
        <w:tc>
          <w:tcPr>
            <w:tcW w:w="729" w:type="pct"/>
            <w:noWrap/>
            <w:hideMark/>
          </w:tcPr>
          <w:p w14:paraId="27079453" w14:textId="3C99656B"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Vegetable/crop 02</w:t>
            </w:r>
          </w:p>
        </w:tc>
        <w:tc>
          <w:tcPr>
            <w:tcW w:w="729" w:type="pct"/>
            <w:noWrap/>
            <w:hideMark/>
          </w:tcPr>
          <w:p w14:paraId="68D1F8C9" w14:textId="1BE48246"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Vegetable/crop 03</w:t>
            </w:r>
          </w:p>
        </w:tc>
      </w:tr>
      <w:tr w:rsidR="004A7175" w:rsidRPr="00211DB7" w14:paraId="782B6BDF"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35C1003F"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4833482E" w14:textId="77777777"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Month</w:t>
            </w:r>
          </w:p>
        </w:tc>
        <w:tc>
          <w:tcPr>
            <w:tcW w:w="729" w:type="pct"/>
            <w:noWrap/>
            <w:hideMark/>
          </w:tcPr>
          <w:p w14:paraId="7264D7A3"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21B17AA2"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30BA5A6A"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1AEA3136"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34D64246" w14:textId="77777777" w:rsidR="00B60309" w:rsidRPr="00211DB7" w:rsidRDefault="00B60309" w:rsidP="00B60309">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8</w:t>
            </w:r>
          </w:p>
        </w:tc>
        <w:tc>
          <w:tcPr>
            <w:tcW w:w="2528" w:type="pct"/>
            <w:hideMark/>
          </w:tcPr>
          <w:p w14:paraId="1AB93F70" w14:textId="191BA07D" w:rsidR="00B60309" w:rsidRPr="00211DB7" w:rsidRDefault="00B60309" w:rsidP="00B603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Which crop/ vegetable has the highest demand in this market and in which month</w:t>
            </w:r>
          </w:p>
        </w:tc>
        <w:tc>
          <w:tcPr>
            <w:tcW w:w="729" w:type="pct"/>
            <w:noWrap/>
            <w:hideMark/>
          </w:tcPr>
          <w:p w14:paraId="4FC37484" w14:textId="4FF12FCC"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Vegetable/crop 01</w:t>
            </w:r>
          </w:p>
        </w:tc>
        <w:tc>
          <w:tcPr>
            <w:tcW w:w="729" w:type="pct"/>
            <w:noWrap/>
            <w:hideMark/>
          </w:tcPr>
          <w:p w14:paraId="1859DB13" w14:textId="50884658"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02</w:t>
            </w:r>
          </w:p>
        </w:tc>
        <w:tc>
          <w:tcPr>
            <w:tcW w:w="729" w:type="pct"/>
            <w:noWrap/>
            <w:hideMark/>
          </w:tcPr>
          <w:p w14:paraId="4A3629B0" w14:textId="6552E773"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03</w:t>
            </w:r>
          </w:p>
        </w:tc>
      </w:tr>
      <w:tr w:rsidR="004A7175" w:rsidRPr="00211DB7" w14:paraId="5D055FAD"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256EAA27"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2182633A" w14:textId="77777777"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Month</w:t>
            </w:r>
          </w:p>
        </w:tc>
        <w:tc>
          <w:tcPr>
            <w:tcW w:w="729" w:type="pct"/>
            <w:noWrap/>
            <w:hideMark/>
          </w:tcPr>
          <w:p w14:paraId="22255F5F"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0EC874F0"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3B3AE238"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7184EFBE" w14:textId="77777777" w:rsidTr="00B60309">
        <w:trPr>
          <w:trHeight w:val="6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323447D1" w14:textId="77777777" w:rsidR="00B60309" w:rsidRPr="00211DB7" w:rsidRDefault="00B60309" w:rsidP="00B60309">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9</w:t>
            </w:r>
          </w:p>
        </w:tc>
        <w:tc>
          <w:tcPr>
            <w:tcW w:w="2528" w:type="pct"/>
            <w:hideMark/>
          </w:tcPr>
          <w:p w14:paraId="1AB3D9D8" w14:textId="43BCA902" w:rsidR="00B60309" w:rsidRPr="00211DB7" w:rsidRDefault="00B60309" w:rsidP="00B603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Which crop/vegetable is coming from the outside market (outside block) and from how far?</w:t>
            </w:r>
          </w:p>
        </w:tc>
        <w:tc>
          <w:tcPr>
            <w:tcW w:w="729" w:type="pct"/>
            <w:noWrap/>
            <w:hideMark/>
          </w:tcPr>
          <w:p w14:paraId="00B900CD" w14:textId="4D7930E8"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Vegetable/crop 01</w:t>
            </w:r>
          </w:p>
        </w:tc>
        <w:tc>
          <w:tcPr>
            <w:tcW w:w="729" w:type="pct"/>
            <w:noWrap/>
            <w:hideMark/>
          </w:tcPr>
          <w:p w14:paraId="546056F8" w14:textId="285A5918"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02</w:t>
            </w:r>
          </w:p>
        </w:tc>
        <w:tc>
          <w:tcPr>
            <w:tcW w:w="729" w:type="pct"/>
            <w:noWrap/>
            <w:hideMark/>
          </w:tcPr>
          <w:p w14:paraId="0EF53F2A" w14:textId="256B4726"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03</w:t>
            </w:r>
          </w:p>
        </w:tc>
      </w:tr>
      <w:tr w:rsidR="004A7175" w:rsidRPr="00211DB7" w14:paraId="3EAB07DC"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3EE42CA"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3684EF1D" w14:textId="77777777"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Distance (km)</w:t>
            </w:r>
          </w:p>
        </w:tc>
        <w:tc>
          <w:tcPr>
            <w:tcW w:w="729" w:type="pct"/>
            <w:noWrap/>
            <w:hideMark/>
          </w:tcPr>
          <w:p w14:paraId="24D5FA10"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3FE6F913"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1AEE2FC3"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16D72C8C"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4259495B"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hideMark/>
          </w:tcPr>
          <w:p w14:paraId="765FF801" w14:textId="77777777" w:rsidR="004A7175" w:rsidRPr="00211DB7" w:rsidRDefault="004A7175" w:rsidP="004A717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How do you bring your produce to the market?</w:t>
            </w:r>
          </w:p>
        </w:tc>
        <w:tc>
          <w:tcPr>
            <w:tcW w:w="729" w:type="pct"/>
            <w:noWrap/>
            <w:hideMark/>
          </w:tcPr>
          <w:p w14:paraId="5ABA374C"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34E83F0B"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4CC75A11"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10A14AF6"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57D4BFB0"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17CAB20F" w14:textId="77777777"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Cost of transportation for bringing vegetable in the market</w:t>
            </w:r>
          </w:p>
        </w:tc>
        <w:tc>
          <w:tcPr>
            <w:tcW w:w="729" w:type="pct"/>
            <w:noWrap/>
            <w:hideMark/>
          </w:tcPr>
          <w:p w14:paraId="561DAB3C"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4B3F0911"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4C4BBD12"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45AD3B5A"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6C576AB"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hideMark/>
          </w:tcPr>
          <w:p w14:paraId="3066338C" w14:textId="77777777" w:rsidR="004A7175" w:rsidRPr="00211DB7" w:rsidRDefault="004A7175" w:rsidP="004A717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Is the produce from your own field or purchased from other farmer/trader?</w:t>
            </w:r>
          </w:p>
        </w:tc>
        <w:tc>
          <w:tcPr>
            <w:tcW w:w="729" w:type="pct"/>
            <w:noWrap/>
            <w:hideMark/>
          </w:tcPr>
          <w:p w14:paraId="5BD448E4"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79FD3428"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01C6E0DD"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5C03183B"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21CAC6F6" w14:textId="77777777" w:rsidR="004A7175" w:rsidRPr="00211DB7" w:rsidRDefault="004A7175" w:rsidP="004A7175">
            <w:pPr>
              <w:jc w:val="center"/>
              <w:rPr>
                <w:rFonts w:asciiTheme="minorHAnsi" w:eastAsia="Times New Roman" w:hAnsiTheme="minorHAnsi" w:cstheme="minorHAnsi"/>
                <w:color w:val="000000"/>
                <w:sz w:val="20"/>
                <w:szCs w:val="20"/>
              </w:rPr>
            </w:pPr>
            <w:r w:rsidRPr="00211DB7">
              <w:rPr>
                <w:rFonts w:asciiTheme="minorHAnsi" w:eastAsia="Times New Roman" w:hAnsiTheme="minorHAnsi" w:cstheme="minorHAnsi"/>
                <w:b w:val="0"/>
                <w:bCs w:val="0"/>
                <w:color w:val="000000"/>
                <w:sz w:val="20"/>
                <w:szCs w:val="20"/>
              </w:rPr>
              <w:t>B</w:t>
            </w:r>
          </w:p>
        </w:tc>
        <w:tc>
          <w:tcPr>
            <w:tcW w:w="2528" w:type="pct"/>
            <w:noWrap/>
            <w:hideMark/>
          </w:tcPr>
          <w:p w14:paraId="7B3F9EFC" w14:textId="77777777" w:rsidR="004A7175" w:rsidRPr="00211DB7" w:rsidRDefault="004A7175" w:rsidP="004A717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For Trader</w:t>
            </w:r>
          </w:p>
        </w:tc>
        <w:tc>
          <w:tcPr>
            <w:tcW w:w="729" w:type="pct"/>
            <w:noWrap/>
            <w:hideMark/>
          </w:tcPr>
          <w:p w14:paraId="52C31EA9"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227C0FA4"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0C70BCAE"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340AB711"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7DC57209"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1</w:t>
            </w:r>
          </w:p>
        </w:tc>
        <w:tc>
          <w:tcPr>
            <w:tcW w:w="2528" w:type="pct"/>
            <w:noWrap/>
            <w:hideMark/>
          </w:tcPr>
          <w:p w14:paraId="1AB4C4F9" w14:textId="77777777"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Name of block</w:t>
            </w:r>
          </w:p>
        </w:tc>
        <w:tc>
          <w:tcPr>
            <w:tcW w:w="729" w:type="pct"/>
            <w:noWrap/>
            <w:hideMark/>
          </w:tcPr>
          <w:p w14:paraId="23F5481F"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13DC8191"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0D6342EA"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290A1311"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A1DD986"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lastRenderedPageBreak/>
              <w:t>2</w:t>
            </w:r>
          </w:p>
        </w:tc>
        <w:tc>
          <w:tcPr>
            <w:tcW w:w="2528" w:type="pct"/>
            <w:noWrap/>
            <w:hideMark/>
          </w:tcPr>
          <w:p w14:paraId="062EB510" w14:textId="77777777" w:rsidR="004A7175" w:rsidRPr="00211DB7" w:rsidRDefault="004A7175" w:rsidP="004A717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Name of Haat</w:t>
            </w:r>
          </w:p>
        </w:tc>
        <w:tc>
          <w:tcPr>
            <w:tcW w:w="729" w:type="pct"/>
            <w:noWrap/>
            <w:hideMark/>
          </w:tcPr>
          <w:p w14:paraId="48E4CFF3"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0D0A6C68"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63ED7E10"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1651BC73"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028A3232"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3</w:t>
            </w:r>
          </w:p>
        </w:tc>
        <w:tc>
          <w:tcPr>
            <w:tcW w:w="2528" w:type="pct"/>
            <w:noWrap/>
            <w:hideMark/>
          </w:tcPr>
          <w:p w14:paraId="0AB4526D" w14:textId="77777777"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Day</w:t>
            </w:r>
          </w:p>
        </w:tc>
        <w:tc>
          <w:tcPr>
            <w:tcW w:w="729" w:type="pct"/>
            <w:noWrap/>
            <w:hideMark/>
          </w:tcPr>
          <w:p w14:paraId="42CAE429"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7C9FCB14"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193EB927"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6B86BF94"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58B752DB"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4</w:t>
            </w:r>
          </w:p>
        </w:tc>
        <w:tc>
          <w:tcPr>
            <w:tcW w:w="2528" w:type="pct"/>
            <w:noWrap/>
            <w:hideMark/>
          </w:tcPr>
          <w:p w14:paraId="0BF2758D" w14:textId="77777777" w:rsidR="004A7175" w:rsidRPr="00211DB7" w:rsidRDefault="004A7175" w:rsidP="004A717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Frequency in a week</w:t>
            </w:r>
          </w:p>
        </w:tc>
        <w:tc>
          <w:tcPr>
            <w:tcW w:w="729" w:type="pct"/>
            <w:noWrap/>
            <w:hideMark/>
          </w:tcPr>
          <w:p w14:paraId="6F945B77"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2985DBBE"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0F4BD713"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272C79FB"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2B707C24"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5</w:t>
            </w:r>
          </w:p>
        </w:tc>
        <w:tc>
          <w:tcPr>
            <w:tcW w:w="2528" w:type="pct"/>
            <w:noWrap/>
            <w:hideMark/>
          </w:tcPr>
          <w:p w14:paraId="15572FCC" w14:textId="77777777"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What major crop do you procure?</w:t>
            </w:r>
          </w:p>
        </w:tc>
        <w:tc>
          <w:tcPr>
            <w:tcW w:w="729" w:type="pct"/>
            <w:noWrap/>
            <w:hideMark/>
          </w:tcPr>
          <w:p w14:paraId="4CD159DC"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167121F8"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0D30E0CB"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4A7175" w:rsidRPr="00211DB7" w14:paraId="6309B75D" w14:textId="77777777" w:rsidTr="00B6030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84" w:type="pct"/>
            <w:noWrap/>
            <w:hideMark/>
          </w:tcPr>
          <w:p w14:paraId="7050486E"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6</w:t>
            </w:r>
          </w:p>
        </w:tc>
        <w:tc>
          <w:tcPr>
            <w:tcW w:w="2528" w:type="pct"/>
            <w:noWrap/>
            <w:hideMark/>
          </w:tcPr>
          <w:p w14:paraId="52F79148"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Season</w:t>
            </w:r>
          </w:p>
        </w:tc>
        <w:tc>
          <w:tcPr>
            <w:tcW w:w="729" w:type="pct"/>
            <w:hideMark/>
          </w:tcPr>
          <w:p w14:paraId="7E8D5197"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Quantity</w:t>
            </w:r>
          </w:p>
        </w:tc>
        <w:tc>
          <w:tcPr>
            <w:tcW w:w="1459" w:type="pct"/>
            <w:gridSpan w:val="2"/>
            <w:hideMark/>
          </w:tcPr>
          <w:p w14:paraId="0E801747"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rPr>
            </w:pPr>
            <w:r w:rsidRPr="00211DB7">
              <w:rPr>
                <w:rFonts w:asciiTheme="minorHAnsi" w:eastAsia="Times New Roman" w:hAnsiTheme="minorHAnsi" w:cstheme="minorHAnsi"/>
                <w:b/>
                <w:bCs/>
                <w:color w:val="000000"/>
              </w:rPr>
              <w:t>Rate of procurement</w:t>
            </w:r>
          </w:p>
        </w:tc>
      </w:tr>
      <w:tr w:rsidR="004A7175" w:rsidRPr="00211DB7" w14:paraId="63C7ECBC"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06CC49F3" w14:textId="77777777" w:rsidR="004A7175" w:rsidRPr="00211DB7" w:rsidRDefault="004A7175" w:rsidP="004A7175">
            <w:pPr>
              <w:jc w:val="right"/>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color w:val="000000"/>
                <w:sz w:val="20"/>
                <w:szCs w:val="20"/>
              </w:rPr>
              <w:t>6.1</w:t>
            </w:r>
          </w:p>
        </w:tc>
        <w:tc>
          <w:tcPr>
            <w:tcW w:w="4716" w:type="pct"/>
            <w:gridSpan w:val="4"/>
            <w:noWrap/>
            <w:hideMark/>
          </w:tcPr>
          <w:p w14:paraId="663D969D" w14:textId="77777777"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Kharif</w:t>
            </w:r>
          </w:p>
        </w:tc>
      </w:tr>
      <w:tr w:rsidR="00B60309" w:rsidRPr="00211DB7" w14:paraId="33382413"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07D1D120" w14:textId="77777777" w:rsidR="00B60309" w:rsidRPr="00211DB7" w:rsidRDefault="00B60309" w:rsidP="00B60309">
            <w:pPr>
              <w:jc w:val="right"/>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17507086" w14:textId="61C83952" w:rsidR="00B60309" w:rsidRPr="00211DB7" w:rsidRDefault="00B60309" w:rsidP="00B60309">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01</w:t>
            </w:r>
          </w:p>
        </w:tc>
        <w:tc>
          <w:tcPr>
            <w:tcW w:w="729" w:type="pct"/>
            <w:noWrap/>
            <w:hideMark/>
          </w:tcPr>
          <w:p w14:paraId="03F98B7E"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1459" w:type="pct"/>
            <w:gridSpan w:val="2"/>
            <w:noWrap/>
            <w:hideMark/>
          </w:tcPr>
          <w:p w14:paraId="176906D7"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4B47A6D9"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0BCCA8B3" w14:textId="77777777" w:rsidR="00B60309" w:rsidRPr="00211DB7" w:rsidRDefault="00B60309" w:rsidP="00B60309">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45708C8E" w14:textId="4FF01112" w:rsidR="00B60309" w:rsidRPr="00211DB7" w:rsidRDefault="00B60309" w:rsidP="00B60309">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02</w:t>
            </w:r>
          </w:p>
        </w:tc>
        <w:tc>
          <w:tcPr>
            <w:tcW w:w="729" w:type="pct"/>
            <w:noWrap/>
            <w:hideMark/>
          </w:tcPr>
          <w:p w14:paraId="09CCFFE7"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1459" w:type="pct"/>
            <w:gridSpan w:val="2"/>
            <w:noWrap/>
            <w:hideMark/>
          </w:tcPr>
          <w:p w14:paraId="1881EC01"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7A84D959"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54BE6D13" w14:textId="77777777" w:rsidR="00B60309" w:rsidRPr="00211DB7" w:rsidRDefault="00B60309" w:rsidP="00B60309">
            <w:pPr>
              <w:jc w:val="right"/>
              <w:rPr>
                <w:rFonts w:asciiTheme="minorHAnsi" w:eastAsia="Times New Roman" w:hAnsiTheme="minorHAnsi" w:cstheme="minorHAnsi"/>
                <w:color w:val="000000"/>
                <w:sz w:val="20"/>
                <w:szCs w:val="20"/>
              </w:rPr>
            </w:pPr>
          </w:p>
        </w:tc>
        <w:tc>
          <w:tcPr>
            <w:tcW w:w="2528" w:type="pct"/>
            <w:noWrap/>
          </w:tcPr>
          <w:p w14:paraId="286B4CDE" w14:textId="47CBBF13" w:rsidR="00B60309" w:rsidRPr="00211DB7" w:rsidRDefault="00B60309" w:rsidP="00B60309">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03</w:t>
            </w:r>
          </w:p>
        </w:tc>
        <w:tc>
          <w:tcPr>
            <w:tcW w:w="729" w:type="pct"/>
            <w:noWrap/>
          </w:tcPr>
          <w:p w14:paraId="3770A7C2"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77E07F69"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B60309" w:rsidRPr="00211DB7" w14:paraId="00EBE7D3"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2FDA5575" w14:textId="77777777" w:rsidR="00B60309" w:rsidRPr="00211DB7" w:rsidRDefault="00B60309" w:rsidP="00B60309">
            <w:pPr>
              <w:jc w:val="right"/>
              <w:rPr>
                <w:rFonts w:asciiTheme="minorHAnsi" w:eastAsia="Times New Roman" w:hAnsiTheme="minorHAnsi" w:cstheme="minorHAnsi"/>
                <w:color w:val="000000"/>
                <w:sz w:val="20"/>
                <w:szCs w:val="20"/>
              </w:rPr>
            </w:pPr>
          </w:p>
        </w:tc>
        <w:tc>
          <w:tcPr>
            <w:tcW w:w="2528" w:type="pct"/>
            <w:noWrap/>
          </w:tcPr>
          <w:p w14:paraId="660D35DB" w14:textId="6E6E0614" w:rsidR="00B60309" w:rsidRPr="00211DB7" w:rsidRDefault="00B60309" w:rsidP="00B60309">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04</w:t>
            </w:r>
          </w:p>
        </w:tc>
        <w:tc>
          <w:tcPr>
            <w:tcW w:w="729" w:type="pct"/>
            <w:noWrap/>
          </w:tcPr>
          <w:p w14:paraId="23D7EFEC"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2E1BF0A6"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B60309" w:rsidRPr="00211DB7" w14:paraId="5CCC2487"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13D67E79" w14:textId="77777777" w:rsidR="00B60309" w:rsidRPr="00211DB7" w:rsidRDefault="00B60309" w:rsidP="00B60309">
            <w:pPr>
              <w:jc w:val="right"/>
              <w:rPr>
                <w:rFonts w:asciiTheme="minorHAnsi" w:eastAsia="Times New Roman" w:hAnsiTheme="minorHAnsi" w:cstheme="minorHAnsi"/>
                <w:color w:val="000000"/>
                <w:sz w:val="20"/>
                <w:szCs w:val="20"/>
              </w:rPr>
            </w:pPr>
          </w:p>
        </w:tc>
        <w:tc>
          <w:tcPr>
            <w:tcW w:w="2528" w:type="pct"/>
            <w:noWrap/>
          </w:tcPr>
          <w:p w14:paraId="26BEB00A" w14:textId="0DEC26BA" w:rsidR="00B60309" w:rsidRPr="00211DB7" w:rsidRDefault="00B60309" w:rsidP="00B60309">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05</w:t>
            </w:r>
          </w:p>
        </w:tc>
        <w:tc>
          <w:tcPr>
            <w:tcW w:w="729" w:type="pct"/>
            <w:noWrap/>
          </w:tcPr>
          <w:p w14:paraId="7C743F6E"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12B249F6"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4A7175" w:rsidRPr="00211DB7" w14:paraId="3C833ED4"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6D8AD6C"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6.2</w:t>
            </w:r>
          </w:p>
        </w:tc>
        <w:tc>
          <w:tcPr>
            <w:tcW w:w="4716" w:type="pct"/>
            <w:gridSpan w:val="4"/>
            <w:noWrap/>
            <w:hideMark/>
          </w:tcPr>
          <w:p w14:paraId="1181D2DE" w14:textId="77777777"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Rabi</w:t>
            </w:r>
          </w:p>
        </w:tc>
      </w:tr>
      <w:tr w:rsidR="00B60309" w:rsidRPr="00211DB7" w14:paraId="679C2CD2"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20E1CFE" w14:textId="77777777" w:rsidR="00B60309" w:rsidRPr="00211DB7" w:rsidRDefault="00B60309" w:rsidP="00B60309">
            <w:pPr>
              <w:jc w:val="right"/>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427AE4CF" w14:textId="55F8B94D" w:rsidR="00B60309" w:rsidRPr="00211DB7" w:rsidRDefault="00B60309" w:rsidP="00B60309">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01</w:t>
            </w:r>
          </w:p>
        </w:tc>
        <w:tc>
          <w:tcPr>
            <w:tcW w:w="729" w:type="pct"/>
            <w:noWrap/>
            <w:hideMark/>
          </w:tcPr>
          <w:p w14:paraId="7FA8BD4D"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1459" w:type="pct"/>
            <w:gridSpan w:val="2"/>
            <w:noWrap/>
            <w:hideMark/>
          </w:tcPr>
          <w:p w14:paraId="07732697"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63172A7D"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6D705671" w14:textId="77777777" w:rsidR="00B60309" w:rsidRPr="00211DB7" w:rsidRDefault="00B60309" w:rsidP="00B60309">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09B12B4F" w14:textId="39C0736D" w:rsidR="00B60309" w:rsidRPr="00211DB7" w:rsidRDefault="00B60309" w:rsidP="00B60309">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02</w:t>
            </w:r>
          </w:p>
        </w:tc>
        <w:tc>
          <w:tcPr>
            <w:tcW w:w="729" w:type="pct"/>
            <w:noWrap/>
            <w:hideMark/>
          </w:tcPr>
          <w:p w14:paraId="6CD72BB8"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1459" w:type="pct"/>
            <w:gridSpan w:val="2"/>
            <w:noWrap/>
            <w:hideMark/>
          </w:tcPr>
          <w:p w14:paraId="15B530A0"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05F07A06"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24A37F0A" w14:textId="77777777" w:rsidR="00B60309" w:rsidRPr="00211DB7" w:rsidRDefault="00B60309" w:rsidP="00B60309">
            <w:pPr>
              <w:jc w:val="right"/>
              <w:rPr>
                <w:rFonts w:asciiTheme="minorHAnsi" w:eastAsia="Times New Roman" w:hAnsiTheme="minorHAnsi" w:cstheme="minorHAnsi"/>
                <w:color w:val="000000"/>
                <w:sz w:val="20"/>
                <w:szCs w:val="20"/>
              </w:rPr>
            </w:pPr>
          </w:p>
        </w:tc>
        <w:tc>
          <w:tcPr>
            <w:tcW w:w="2528" w:type="pct"/>
            <w:noWrap/>
          </w:tcPr>
          <w:p w14:paraId="2F4D6DB6" w14:textId="2718E2A8" w:rsidR="00B60309" w:rsidRPr="00211DB7" w:rsidRDefault="00B60309" w:rsidP="00B60309">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03</w:t>
            </w:r>
          </w:p>
        </w:tc>
        <w:tc>
          <w:tcPr>
            <w:tcW w:w="729" w:type="pct"/>
            <w:noWrap/>
          </w:tcPr>
          <w:p w14:paraId="4876B91B"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0DA8206C"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B60309" w:rsidRPr="00211DB7" w14:paraId="4D44A0C1"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2AA6B83E" w14:textId="77777777" w:rsidR="00B60309" w:rsidRPr="00211DB7" w:rsidRDefault="00B60309" w:rsidP="00B60309">
            <w:pPr>
              <w:jc w:val="right"/>
              <w:rPr>
                <w:rFonts w:asciiTheme="minorHAnsi" w:eastAsia="Times New Roman" w:hAnsiTheme="minorHAnsi" w:cstheme="minorHAnsi"/>
                <w:color w:val="000000"/>
                <w:sz w:val="20"/>
                <w:szCs w:val="20"/>
              </w:rPr>
            </w:pPr>
          </w:p>
        </w:tc>
        <w:tc>
          <w:tcPr>
            <w:tcW w:w="2528" w:type="pct"/>
            <w:noWrap/>
          </w:tcPr>
          <w:p w14:paraId="58F6EA61" w14:textId="00BC1A81" w:rsidR="00B60309" w:rsidRPr="00211DB7" w:rsidRDefault="00B60309" w:rsidP="00B60309">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04</w:t>
            </w:r>
          </w:p>
        </w:tc>
        <w:tc>
          <w:tcPr>
            <w:tcW w:w="729" w:type="pct"/>
            <w:noWrap/>
          </w:tcPr>
          <w:p w14:paraId="138A6C80"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40711522"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B60309" w:rsidRPr="00211DB7" w14:paraId="77D1914D"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6E8B836E" w14:textId="77777777" w:rsidR="00B60309" w:rsidRPr="00211DB7" w:rsidRDefault="00B60309" w:rsidP="00B60309">
            <w:pPr>
              <w:jc w:val="right"/>
              <w:rPr>
                <w:rFonts w:asciiTheme="minorHAnsi" w:eastAsia="Times New Roman" w:hAnsiTheme="minorHAnsi" w:cstheme="minorHAnsi"/>
                <w:color w:val="000000"/>
                <w:sz w:val="20"/>
                <w:szCs w:val="20"/>
              </w:rPr>
            </w:pPr>
          </w:p>
        </w:tc>
        <w:tc>
          <w:tcPr>
            <w:tcW w:w="2528" w:type="pct"/>
            <w:noWrap/>
          </w:tcPr>
          <w:p w14:paraId="793E13FC" w14:textId="4B5187AD" w:rsidR="00B60309" w:rsidRPr="00211DB7" w:rsidRDefault="00B60309" w:rsidP="00B60309">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05</w:t>
            </w:r>
          </w:p>
        </w:tc>
        <w:tc>
          <w:tcPr>
            <w:tcW w:w="729" w:type="pct"/>
            <w:noWrap/>
          </w:tcPr>
          <w:p w14:paraId="5D91A2A8"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3719E777"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4A7175" w:rsidRPr="00211DB7" w14:paraId="29F5027C"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0AC5D860"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6.3</w:t>
            </w:r>
          </w:p>
        </w:tc>
        <w:tc>
          <w:tcPr>
            <w:tcW w:w="4716" w:type="pct"/>
            <w:gridSpan w:val="4"/>
            <w:noWrap/>
            <w:hideMark/>
          </w:tcPr>
          <w:p w14:paraId="630AA1FB" w14:textId="77777777"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Summer</w:t>
            </w:r>
          </w:p>
        </w:tc>
      </w:tr>
      <w:tr w:rsidR="00B60309" w:rsidRPr="00211DB7" w14:paraId="0F859774"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376D22E4" w14:textId="77777777" w:rsidR="00B60309" w:rsidRPr="00211DB7" w:rsidRDefault="00B60309" w:rsidP="00B60309">
            <w:pPr>
              <w:jc w:val="right"/>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70E0687B" w14:textId="10E10224" w:rsidR="00B60309" w:rsidRPr="00211DB7" w:rsidRDefault="00B60309" w:rsidP="00B60309">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01</w:t>
            </w:r>
          </w:p>
        </w:tc>
        <w:tc>
          <w:tcPr>
            <w:tcW w:w="729" w:type="pct"/>
            <w:noWrap/>
            <w:hideMark/>
          </w:tcPr>
          <w:p w14:paraId="6C1526D9"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1459" w:type="pct"/>
            <w:gridSpan w:val="2"/>
            <w:noWrap/>
            <w:hideMark/>
          </w:tcPr>
          <w:p w14:paraId="02804FE4"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09025ECC"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30FE469" w14:textId="77777777" w:rsidR="00B60309" w:rsidRPr="00211DB7" w:rsidRDefault="00B60309" w:rsidP="00B60309">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63BA3B27" w14:textId="7C5E0F48" w:rsidR="00B60309" w:rsidRPr="00211DB7" w:rsidRDefault="00B60309" w:rsidP="00B60309">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02</w:t>
            </w:r>
          </w:p>
        </w:tc>
        <w:tc>
          <w:tcPr>
            <w:tcW w:w="729" w:type="pct"/>
            <w:noWrap/>
            <w:hideMark/>
          </w:tcPr>
          <w:p w14:paraId="7A7C2B0B"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1459" w:type="pct"/>
            <w:gridSpan w:val="2"/>
            <w:noWrap/>
            <w:hideMark/>
          </w:tcPr>
          <w:p w14:paraId="088C4A13"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02BA3F05"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7B7A8FEA" w14:textId="77777777" w:rsidR="00B60309" w:rsidRPr="00211DB7" w:rsidRDefault="00B60309" w:rsidP="00B60309">
            <w:pPr>
              <w:jc w:val="right"/>
              <w:rPr>
                <w:rFonts w:asciiTheme="minorHAnsi" w:eastAsia="Times New Roman" w:hAnsiTheme="minorHAnsi" w:cstheme="minorHAnsi"/>
                <w:color w:val="000000"/>
                <w:sz w:val="20"/>
                <w:szCs w:val="20"/>
              </w:rPr>
            </w:pPr>
          </w:p>
        </w:tc>
        <w:tc>
          <w:tcPr>
            <w:tcW w:w="2528" w:type="pct"/>
            <w:noWrap/>
          </w:tcPr>
          <w:p w14:paraId="27EFFDB1" w14:textId="3F7D3C89" w:rsidR="00B60309" w:rsidRPr="00211DB7" w:rsidRDefault="00B60309" w:rsidP="00B60309">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03</w:t>
            </w:r>
          </w:p>
        </w:tc>
        <w:tc>
          <w:tcPr>
            <w:tcW w:w="729" w:type="pct"/>
            <w:noWrap/>
          </w:tcPr>
          <w:p w14:paraId="3CE4488A"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1CBFBCC9"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B60309" w:rsidRPr="00211DB7" w14:paraId="629F06A3"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072FDE69" w14:textId="77777777" w:rsidR="00B60309" w:rsidRPr="00211DB7" w:rsidRDefault="00B60309" w:rsidP="00B60309">
            <w:pPr>
              <w:jc w:val="right"/>
              <w:rPr>
                <w:rFonts w:asciiTheme="minorHAnsi" w:eastAsia="Times New Roman" w:hAnsiTheme="minorHAnsi" w:cstheme="minorHAnsi"/>
                <w:color w:val="000000"/>
                <w:sz w:val="20"/>
                <w:szCs w:val="20"/>
              </w:rPr>
            </w:pPr>
          </w:p>
        </w:tc>
        <w:tc>
          <w:tcPr>
            <w:tcW w:w="2528" w:type="pct"/>
            <w:noWrap/>
          </w:tcPr>
          <w:p w14:paraId="52742401" w14:textId="42882584" w:rsidR="00B60309" w:rsidRPr="00211DB7" w:rsidRDefault="00B60309" w:rsidP="00B60309">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04</w:t>
            </w:r>
          </w:p>
        </w:tc>
        <w:tc>
          <w:tcPr>
            <w:tcW w:w="729" w:type="pct"/>
            <w:noWrap/>
          </w:tcPr>
          <w:p w14:paraId="4C962D9A"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386054B9"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p>
        </w:tc>
      </w:tr>
      <w:tr w:rsidR="00B60309" w:rsidRPr="00211DB7" w14:paraId="4F68C5DA"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tcPr>
          <w:p w14:paraId="463DDE9A" w14:textId="77777777" w:rsidR="00B60309" w:rsidRPr="00211DB7" w:rsidRDefault="00B60309" w:rsidP="00B60309">
            <w:pPr>
              <w:jc w:val="right"/>
              <w:rPr>
                <w:rFonts w:asciiTheme="minorHAnsi" w:eastAsia="Times New Roman" w:hAnsiTheme="minorHAnsi" w:cstheme="minorHAnsi"/>
                <w:color w:val="000000"/>
                <w:sz w:val="20"/>
                <w:szCs w:val="20"/>
              </w:rPr>
            </w:pPr>
          </w:p>
        </w:tc>
        <w:tc>
          <w:tcPr>
            <w:tcW w:w="2528" w:type="pct"/>
            <w:noWrap/>
          </w:tcPr>
          <w:p w14:paraId="4E91A698" w14:textId="7C14194F" w:rsidR="00B60309" w:rsidRPr="00211DB7" w:rsidRDefault="00B60309" w:rsidP="00B60309">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05</w:t>
            </w:r>
          </w:p>
        </w:tc>
        <w:tc>
          <w:tcPr>
            <w:tcW w:w="729" w:type="pct"/>
            <w:noWrap/>
          </w:tcPr>
          <w:p w14:paraId="44B0EE3C"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p>
        </w:tc>
        <w:tc>
          <w:tcPr>
            <w:tcW w:w="1459" w:type="pct"/>
            <w:gridSpan w:val="2"/>
            <w:noWrap/>
          </w:tcPr>
          <w:p w14:paraId="52B0458B"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p>
        </w:tc>
      </w:tr>
      <w:tr w:rsidR="00B60309" w:rsidRPr="00211DB7" w14:paraId="2A477F98"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3AFB6BCF" w14:textId="77777777" w:rsidR="00B60309" w:rsidRPr="00211DB7" w:rsidRDefault="00B60309" w:rsidP="00B60309">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7</w:t>
            </w:r>
          </w:p>
        </w:tc>
        <w:tc>
          <w:tcPr>
            <w:tcW w:w="2528" w:type="pct"/>
            <w:noWrap/>
            <w:hideMark/>
          </w:tcPr>
          <w:p w14:paraId="5A63CAC6" w14:textId="68C57C00" w:rsidR="00B60309" w:rsidRPr="00211DB7" w:rsidRDefault="00B60309" w:rsidP="00B603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Which crop/vegetable is sold readily in this market and in which month</w:t>
            </w:r>
          </w:p>
        </w:tc>
        <w:tc>
          <w:tcPr>
            <w:tcW w:w="729" w:type="pct"/>
            <w:noWrap/>
            <w:hideMark/>
          </w:tcPr>
          <w:p w14:paraId="41670152" w14:textId="3AB3B883"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Vegetable/crop 01</w:t>
            </w:r>
          </w:p>
        </w:tc>
        <w:tc>
          <w:tcPr>
            <w:tcW w:w="729" w:type="pct"/>
            <w:noWrap/>
            <w:hideMark/>
          </w:tcPr>
          <w:p w14:paraId="27AA7624" w14:textId="544AE9B6"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02</w:t>
            </w:r>
          </w:p>
        </w:tc>
        <w:tc>
          <w:tcPr>
            <w:tcW w:w="729" w:type="pct"/>
            <w:noWrap/>
            <w:hideMark/>
          </w:tcPr>
          <w:p w14:paraId="51830444" w14:textId="4411BBB3"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03</w:t>
            </w:r>
          </w:p>
        </w:tc>
      </w:tr>
      <w:tr w:rsidR="00B60309" w:rsidRPr="00211DB7" w14:paraId="7D85C0C3"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3F6AA5C"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78F2517A" w14:textId="77777777"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Month</w:t>
            </w:r>
          </w:p>
        </w:tc>
        <w:tc>
          <w:tcPr>
            <w:tcW w:w="729" w:type="pct"/>
            <w:noWrap/>
            <w:hideMark/>
          </w:tcPr>
          <w:p w14:paraId="032CAF28"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6448527E"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4591981F"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773EB513"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0F410170" w14:textId="77777777" w:rsidR="00B60309" w:rsidRPr="00211DB7" w:rsidRDefault="00B60309" w:rsidP="00B60309">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8</w:t>
            </w:r>
          </w:p>
        </w:tc>
        <w:tc>
          <w:tcPr>
            <w:tcW w:w="2528" w:type="pct"/>
            <w:hideMark/>
          </w:tcPr>
          <w:p w14:paraId="4BE0DE42" w14:textId="60C27DB6" w:rsidR="00B60309" w:rsidRPr="00211DB7" w:rsidRDefault="00B60309" w:rsidP="00B603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Which crop/vegetable has the highest demand in this market and in which month</w:t>
            </w:r>
          </w:p>
        </w:tc>
        <w:tc>
          <w:tcPr>
            <w:tcW w:w="729" w:type="pct"/>
            <w:noWrap/>
            <w:hideMark/>
          </w:tcPr>
          <w:p w14:paraId="0CBB6924" w14:textId="2E358019"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Vegetable/crop 01</w:t>
            </w:r>
          </w:p>
        </w:tc>
        <w:tc>
          <w:tcPr>
            <w:tcW w:w="729" w:type="pct"/>
            <w:noWrap/>
            <w:hideMark/>
          </w:tcPr>
          <w:p w14:paraId="0CBD316B" w14:textId="2E31E871"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02</w:t>
            </w:r>
          </w:p>
        </w:tc>
        <w:tc>
          <w:tcPr>
            <w:tcW w:w="729" w:type="pct"/>
            <w:noWrap/>
            <w:hideMark/>
          </w:tcPr>
          <w:p w14:paraId="511D9735" w14:textId="1547969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03</w:t>
            </w:r>
          </w:p>
        </w:tc>
      </w:tr>
      <w:tr w:rsidR="00B60309" w:rsidRPr="00211DB7" w14:paraId="57D48E38"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3BB59E87"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418F6800" w14:textId="77777777"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Month</w:t>
            </w:r>
          </w:p>
        </w:tc>
        <w:tc>
          <w:tcPr>
            <w:tcW w:w="729" w:type="pct"/>
            <w:noWrap/>
            <w:hideMark/>
          </w:tcPr>
          <w:p w14:paraId="3595A25D"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4882A5DF"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57223EEA"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5FC599FC" w14:textId="77777777" w:rsidTr="00B60309">
        <w:trPr>
          <w:trHeight w:val="6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060D3D0" w14:textId="77777777" w:rsidR="00B60309" w:rsidRPr="00211DB7" w:rsidRDefault="00B60309" w:rsidP="00B60309">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9</w:t>
            </w:r>
          </w:p>
        </w:tc>
        <w:tc>
          <w:tcPr>
            <w:tcW w:w="2528" w:type="pct"/>
            <w:hideMark/>
          </w:tcPr>
          <w:p w14:paraId="6DAA8164" w14:textId="121A8E8F" w:rsidR="00B60309" w:rsidRPr="00211DB7" w:rsidRDefault="00B60309" w:rsidP="00B603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Which crop/vegetable is coming from the outside market (outside block) and from how far?</w:t>
            </w:r>
          </w:p>
        </w:tc>
        <w:tc>
          <w:tcPr>
            <w:tcW w:w="729" w:type="pct"/>
            <w:noWrap/>
            <w:hideMark/>
          </w:tcPr>
          <w:p w14:paraId="4132C753" w14:textId="3354DC83"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Vegetable/crop 01</w:t>
            </w:r>
          </w:p>
        </w:tc>
        <w:tc>
          <w:tcPr>
            <w:tcW w:w="729" w:type="pct"/>
            <w:noWrap/>
            <w:hideMark/>
          </w:tcPr>
          <w:p w14:paraId="54158781" w14:textId="61412CBC"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02</w:t>
            </w:r>
          </w:p>
        </w:tc>
        <w:tc>
          <w:tcPr>
            <w:tcW w:w="729" w:type="pct"/>
            <w:noWrap/>
            <w:hideMark/>
          </w:tcPr>
          <w:p w14:paraId="58FC3D39" w14:textId="5E20036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03</w:t>
            </w:r>
          </w:p>
        </w:tc>
      </w:tr>
      <w:tr w:rsidR="00B60309" w:rsidRPr="00211DB7" w14:paraId="7250348E"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3AB13010"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3A8DB5A5" w14:textId="255C0289"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Distance (km)</w:t>
            </w:r>
          </w:p>
        </w:tc>
        <w:tc>
          <w:tcPr>
            <w:tcW w:w="729" w:type="pct"/>
            <w:noWrap/>
            <w:hideMark/>
          </w:tcPr>
          <w:p w14:paraId="697E60FE"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305BD940"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4EAA3215"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57F15A90"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09FD1F21" w14:textId="77777777" w:rsidR="00B60309" w:rsidRPr="00211DB7" w:rsidRDefault="00B60309" w:rsidP="00B60309">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10</w:t>
            </w:r>
          </w:p>
        </w:tc>
        <w:tc>
          <w:tcPr>
            <w:tcW w:w="2528" w:type="pct"/>
            <w:noWrap/>
            <w:hideMark/>
          </w:tcPr>
          <w:p w14:paraId="4E9FEC0F" w14:textId="197A3775" w:rsidR="00B60309" w:rsidRPr="00211DB7" w:rsidRDefault="00B60309" w:rsidP="00B603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Which crop/vegetable do you procure from this market?</w:t>
            </w:r>
          </w:p>
        </w:tc>
        <w:tc>
          <w:tcPr>
            <w:tcW w:w="729" w:type="pct"/>
            <w:noWrap/>
            <w:hideMark/>
          </w:tcPr>
          <w:p w14:paraId="682FE8B1" w14:textId="20640B04"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Vegetable/crop 01</w:t>
            </w:r>
          </w:p>
        </w:tc>
        <w:tc>
          <w:tcPr>
            <w:tcW w:w="729" w:type="pct"/>
            <w:noWrap/>
            <w:hideMark/>
          </w:tcPr>
          <w:p w14:paraId="10FEC810" w14:textId="6D0920CE"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02</w:t>
            </w:r>
          </w:p>
        </w:tc>
        <w:tc>
          <w:tcPr>
            <w:tcW w:w="729" w:type="pct"/>
            <w:noWrap/>
            <w:hideMark/>
          </w:tcPr>
          <w:p w14:paraId="194DC7A9" w14:textId="333EF2B3"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03</w:t>
            </w:r>
          </w:p>
        </w:tc>
      </w:tr>
      <w:tr w:rsidR="00B60309" w:rsidRPr="00211DB7" w14:paraId="572B5FF1"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612C1AAE"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74087347" w14:textId="77777777"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Month</w:t>
            </w:r>
          </w:p>
        </w:tc>
        <w:tc>
          <w:tcPr>
            <w:tcW w:w="729" w:type="pct"/>
            <w:noWrap/>
            <w:hideMark/>
          </w:tcPr>
          <w:p w14:paraId="033B647B"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188A7590"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12CCD59B"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130DED40"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360C8914" w14:textId="77777777" w:rsidR="00B60309" w:rsidRPr="00211DB7" w:rsidRDefault="00B60309" w:rsidP="00B60309">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11</w:t>
            </w:r>
          </w:p>
        </w:tc>
        <w:tc>
          <w:tcPr>
            <w:tcW w:w="2528" w:type="pct"/>
            <w:noWrap/>
            <w:hideMark/>
          </w:tcPr>
          <w:p w14:paraId="19F386A8" w14:textId="733DA118" w:rsidR="00B60309" w:rsidRPr="00211DB7" w:rsidRDefault="00B60309" w:rsidP="00B603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Where do you sell this crop/vegetable?</w:t>
            </w:r>
          </w:p>
        </w:tc>
        <w:tc>
          <w:tcPr>
            <w:tcW w:w="729" w:type="pct"/>
            <w:noWrap/>
            <w:hideMark/>
          </w:tcPr>
          <w:p w14:paraId="2E818BF6" w14:textId="3BB6F24C"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Vegetable/crop 01</w:t>
            </w:r>
          </w:p>
        </w:tc>
        <w:tc>
          <w:tcPr>
            <w:tcW w:w="729" w:type="pct"/>
            <w:noWrap/>
            <w:hideMark/>
          </w:tcPr>
          <w:p w14:paraId="3AE3274C" w14:textId="0D3F98D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02</w:t>
            </w:r>
          </w:p>
        </w:tc>
        <w:tc>
          <w:tcPr>
            <w:tcW w:w="729" w:type="pct"/>
            <w:noWrap/>
            <w:hideMark/>
          </w:tcPr>
          <w:p w14:paraId="37675AAA" w14:textId="6948C81B"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03</w:t>
            </w:r>
          </w:p>
        </w:tc>
      </w:tr>
      <w:tr w:rsidR="00B60309" w:rsidRPr="00211DB7" w14:paraId="7FE2F1FC"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18535A4A"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50BB7889" w14:textId="77777777"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Name of market and Km</w:t>
            </w:r>
          </w:p>
        </w:tc>
        <w:tc>
          <w:tcPr>
            <w:tcW w:w="729" w:type="pct"/>
            <w:noWrap/>
            <w:hideMark/>
          </w:tcPr>
          <w:p w14:paraId="430C0DB1"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407604AF"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0A9E8F0F"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429ABCA0"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406A51F3"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12</w:t>
            </w:r>
          </w:p>
        </w:tc>
        <w:tc>
          <w:tcPr>
            <w:tcW w:w="2528" w:type="pct"/>
            <w:hideMark/>
          </w:tcPr>
          <w:p w14:paraId="49D6A56D" w14:textId="04011ABE"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xml:space="preserve">How do you take </w:t>
            </w:r>
            <w:r w:rsidR="00B60309" w:rsidRPr="00211DB7">
              <w:rPr>
                <w:rFonts w:asciiTheme="minorHAnsi" w:eastAsia="Times New Roman" w:hAnsiTheme="minorHAnsi" w:cstheme="minorHAnsi"/>
                <w:color w:val="000000"/>
                <w:sz w:val="20"/>
                <w:szCs w:val="20"/>
              </w:rPr>
              <w:t>crop/</w:t>
            </w:r>
            <w:r w:rsidRPr="00211DB7">
              <w:rPr>
                <w:rFonts w:asciiTheme="minorHAnsi" w:eastAsia="Times New Roman" w:hAnsiTheme="minorHAnsi" w:cstheme="minorHAnsi"/>
                <w:color w:val="000000"/>
                <w:sz w:val="20"/>
                <w:szCs w:val="20"/>
              </w:rPr>
              <w:t>vegetable to the market?</w:t>
            </w:r>
          </w:p>
        </w:tc>
        <w:tc>
          <w:tcPr>
            <w:tcW w:w="729" w:type="pct"/>
            <w:noWrap/>
            <w:hideMark/>
          </w:tcPr>
          <w:p w14:paraId="4A9531BF"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58A23C7C"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62F7418D"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28572D2F"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45433060"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13</w:t>
            </w:r>
          </w:p>
        </w:tc>
        <w:tc>
          <w:tcPr>
            <w:tcW w:w="2528" w:type="pct"/>
            <w:noWrap/>
            <w:hideMark/>
          </w:tcPr>
          <w:p w14:paraId="3DA39C15" w14:textId="1DBDCF80" w:rsidR="004A7175" w:rsidRPr="00211DB7" w:rsidRDefault="004A7175" w:rsidP="004A717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xml:space="preserve">Cost of transportation for taking </w:t>
            </w:r>
            <w:r w:rsidR="00B60309" w:rsidRPr="00211DB7">
              <w:rPr>
                <w:rFonts w:asciiTheme="minorHAnsi" w:eastAsia="Times New Roman" w:hAnsiTheme="minorHAnsi" w:cstheme="minorHAnsi"/>
                <w:color w:val="000000"/>
                <w:sz w:val="20"/>
                <w:szCs w:val="20"/>
              </w:rPr>
              <w:t>crop/</w:t>
            </w:r>
            <w:r w:rsidRPr="00211DB7">
              <w:rPr>
                <w:rFonts w:asciiTheme="minorHAnsi" w:eastAsia="Times New Roman" w:hAnsiTheme="minorHAnsi" w:cstheme="minorHAnsi"/>
                <w:color w:val="000000"/>
                <w:sz w:val="20"/>
                <w:szCs w:val="20"/>
              </w:rPr>
              <w:t>vegetable in the market</w:t>
            </w:r>
          </w:p>
        </w:tc>
        <w:tc>
          <w:tcPr>
            <w:tcW w:w="729" w:type="pct"/>
            <w:noWrap/>
            <w:hideMark/>
          </w:tcPr>
          <w:p w14:paraId="48A796DD"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60536FD4"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7BF60628"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2B65D19C"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336D3945" w14:textId="77777777" w:rsidR="00B60309" w:rsidRPr="00211DB7" w:rsidRDefault="00B60309" w:rsidP="00B60309">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14</w:t>
            </w:r>
          </w:p>
        </w:tc>
        <w:tc>
          <w:tcPr>
            <w:tcW w:w="2528" w:type="pct"/>
            <w:hideMark/>
          </w:tcPr>
          <w:p w14:paraId="003AD3B4" w14:textId="3D608F64" w:rsidR="00B60309" w:rsidRPr="00211DB7" w:rsidRDefault="00B60309" w:rsidP="00B60309">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What crop/vegetable has highest potential in the block and quantity?</w:t>
            </w:r>
          </w:p>
        </w:tc>
        <w:tc>
          <w:tcPr>
            <w:tcW w:w="729" w:type="pct"/>
            <w:noWrap/>
            <w:hideMark/>
          </w:tcPr>
          <w:p w14:paraId="6BD84660" w14:textId="57DD2753"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Vegetable/crop 01</w:t>
            </w:r>
          </w:p>
        </w:tc>
        <w:tc>
          <w:tcPr>
            <w:tcW w:w="729" w:type="pct"/>
            <w:noWrap/>
            <w:hideMark/>
          </w:tcPr>
          <w:p w14:paraId="6310D499" w14:textId="10D1F880"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02</w:t>
            </w:r>
          </w:p>
        </w:tc>
        <w:tc>
          <w:tcPr>
            <w:tcW w:w="729" w:type="pct"/>
            <w:noWrap/>
            <w:hideMark/>
          </w:tcPr>
          <w:p w14:paraId="17B8E640" w14:textId="711289A5"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rPr>
            </w:pPr>
            <w:r w:rsidRPr="00211DB7">
              <w:rPr>
                <w:rFonts w:asciiTheme="minorHAnsi" w:eastAsia="Times New Roman" w:hAnsiTheme="minorHAnsi" w:cstheme="minorHAnsi"/>
                <w:color w:val="A6A6A6"/>
                <w:sz w:val="20"/>
                <w:szCs w:val="20"/>
              </w:rPr>
              <w:t>Vegetable/crop 03</w:t>
            </w:r>
          </w:p>
        </w:tc>
      </w:tr>
      <w:tr w:rsidR="00B60309" w:rsidRPr="00211DB7" w14:paraId="56D61C70" w14:textId="77777777" w:rsidTr="00B603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7C271586"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528" w:type="pct"/>
            <w:noWrap/>
            <w:hideMark/>
          </w:tcPr>
          <w:p w14:paraId="0271BD4E" w14:textId="77777777" w:rsidR="004A7175" w:rsidRPr="00211DB7" w:rsidRDefault="004A7175" w:rsidP="004A7175">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Quantity in MT</w:t>
            </w:r>
          </w:p>
        </w:tc>
        <w:tc>
          <w:tcPr>
            <w:tcW w:w="729" w:type="pct"/>
            <w:noWrap/>
            <w:hideMark/>
          </w:tcPr>
          <w:p w14:paraId="6078041E"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7742E83C"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5CD447DF" w14:textId="77777777" w:rsidR="004A7175" w:rsidRPr="00211DB7" w:rsidRDefault="004A7175" w:rsidP="004A717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r w:rsidR="00B60309" w:rsidRPr="00211DB7" w14:paraId="527FEAE6" w14:textId="77777777" w:rsidTr="00B60309">
        <w:trPr>
          <w:trHeight w:val="300"/>
        </w:trPr>
        <w:tc>
          <w:tcPr>
            <w:cnfStyle w:val="001000000000" w:firstRow="0" w:lastRow="0" w:firstColumn="1" w:lastColumn="0" w:oddVBand="0" w:evenVBand="0" w:oddHBand="0" w:evenHBand="0" w:firstRowFirstColumn="0" w:firstRowLastColumn="0" w:lastRowFirstColumn="0" w:lastRowLastColumn="0"/>
            <w:tcW w:w="284" w:type="pct"/>
            <w:noWrap/>
            <w:hideMark/>
          </w:tcPr>
          <w:p w14:paraId="6F0DDA23" w14:textId="77777777" w:rsidR="004A7175" w:rsidRPr="00211DB7" w:rsidRDefault="004A7175" w:rsidP="004A7175">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15</w:t>
            </w:r>
          </w:p>
        </w:tc>
        <w:tc>
          <w:tcPr>
            <w:tcW w:w="2528" w:type="pct"/>
            <w:hideMark/>
          </w:tcPr>
          <w:p w14:paraId="01766EAC" w14:textId="77777777" w:rsidR="004A7175" w:rsidRPr="00211DB7" w:rsidRDefault="004A7175" w:rsidP="004A717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No of trader in the market</w:t>
            </w:r>
          </w:p>
        </w:tc>
        <w:tc>
          <w:tcPr>
            <w:tcW w:w="729" w:type="pct"/>
            <w:noWrap/>
            <w:hideMark/>
          </w:tcPr>
          <w:p w14:paraId="37807D00"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729" w:type="pct"/>
            <w:noWrap/>
            <w:hideMark/>
          </w:tcPr>
          <w:p w14:paraId="57482B89"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c>
          <w:tcPr>
            <w:tcW w:w="729" w:type="pct"/>
            <w:noWrap/>
            <w:hideMark/>
          </w:tcPr>
          <w:p w14:paraId="06BB1777" w14:textId="77777777" w:rsidR="004A7175" w:rsidRPr="00211DB7" w:rsidRDefault="004A7175" w:rsidP="004A717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rPr>
            </w:pPr>
            <w:r w:rsidRPr="00211DB7">
              <w:rPr>
                <w:rFonts w:asciiTheme="minorHAnsi" w:eastAsia="Times New Roman" w:hAnsiTheme="minorHAnsi" w:cstheme="minorHAnsi"/>
                <w:color w:val="000000"/>
              </w:rPr>
              <w:t> </w:t>
            </w:r>
          </w:p>
        </w:tc>
      </w:tr>
    </w:tbl>
    <w:p w14:paraId="10635C04" w14:textId="77777777" w:rsidR="00DD08E7" w:rsidRPr="00211DB7" w:rsidRDefault="00DD08E7" w:rsidP="00DD08E7">
      <w:pPr>
        <w:rPr>
          <w:rFonts w:asciiTheme="minorHAnsi" w:hAnsiTheme="minorHAnsi" w:cstheme="minorHAnsi"/>
          <w:lang w:val="en-US" w:eastAsia="en-US" w:bidi="ar-SA"/>
        </w:rPr>
      </w:pPr>
    </w:p>
    <w:p w14:paraId="4ECDAC7D" w14:textId="77777777" w:rsidR="00F74DD3" w:rsidRPr="00211DB7" w:rsidRDefault="00F74DD3" w:rsidP="00F74DD3">
      <w:pPr>
        <w:pStyle w:val="Heading3"/>
        <w:rPr>
          <w:rFonts w:asciiTheme="minorHAnsi" w:hAnsiTheme="minorHAnsi" w:cstheme="minorHAnsi"/>
        </w:rPr>
      </w:pPr>
      <w:bookmarkStart w:id="3" w:name="_Toc510542270"/>
      <w:r w:rsidRPr="00211DB7">
        <w:rPr>
          <w:rFonts w:asciiTheme="minorHAnsi" w:hAnsiTheme="minorHAnsi" w:cstheme="minorHAnsi"/>
        </w:rPr>
        <w:lastRenderedPageBreak/>
        <w:t>Checklist for Engagement with Regional Market</w:t>
      </w:r>
      <w:bookmarkEnd w:id="3"/>
    </w:p>
    <w:tbl>
      <w:tblPr>
        <w:tblStyle w:val="GridTable4-Accent61"/>
        <w:tblW w:w="5000" w:type="pct"/>
        <w:tblLook w:val="04A0" w:firstRow="1" w:lastRow="0" w:firstColumn="1" w:lastColumn="0" w:noHBand="0" w:noVBand="1"/>
      </w:tblPr>
      <w:tblGrid>
        <w:gridCol w:w="612"/>
        <w:gridCol w:w="4987"/>
        <w:gridCol w:w="1184"/>
        <w:gridCol w:w="1144"/>
        <w:gridCol w:w="732"/>
        <w:gridCol w:w="804"/>
        <w:gridCol w:w="833"/>
      </w:tblGrid>
      <w:tr w:rsidR="00F74DD3" w:rsidRPr="00211DB7" w14:paraId="542463C0" w14:textId="77777777" w:rsidTr="00FD435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435F299A" w14:textId="77777777" w:rsidR="00F74DD3" w:rsidRPr="00211DB7" w:rsidRDefault="00F74DD3">
            <w:pPr>
              <w:jc w:val="cente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S. No</w:t>
            </w:r>
          </w:p>
        </w:tc>
        <w:tc>
          <w:tcPr>
            <w:tcW w:w="2422" w:type="pct"/>
            <w:hideMark/>
          </w:tcPr>
          <w:p w14:paraId="34CBCBE4" w14:textId="77777777" w:rsidR="00F74DD3" w:rsidRPr="00211DB7" w:rsidRDefault="00F74DD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Questionnaire</w:t>
            </w:r>
          </w:p>
        </w:tc>
        <w:tc>
          <w:tcPr>
            <w:tcW w:w="2281" w:type="pct"/>
            <w:gridSpan w:val="5"/>
            <w:noWrap/>
            <w:hideMark/>
          </w:tcPr>
          <w:p w14:paraId="0959C698" w14:textId="77777777" w:rsidR="00F74DD3" w:rsidRPr="00211DB7" w:rsidRDefault="00F74DD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Response</w:t>
            </w:r>
          </w:p>
        </w:tc>
      </w:tr>
      <w:tr w:rsidR="00F74DD3" w:rsidRPr="00211DB7" w14:paraId="61F5DFD0"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13138EE0" w14:textId="77777777" w:rsidR="00F74DD3" w:rsidRPr="00211DB7" w:rsidRDefault="00F74DD3">
            <w:pPr>
              <w:jc w:val="right"/>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color w:val="000000"/>
                <w:sz w:val="20"/>
                <w:szCs w:val="20"/>
              </w:rPr>
              <w:t>1</w:t>
            </w:r>
          </w:p>
        </w:tc>
        <w:tc>
          <w:tcPr>
            <w:tcW w:w="2422" w:type="pct"/>
            <w:noWrap/>
            <w:hideMark/>
          </w:tcPr>
          <w:p w14:paraId="705CDDD8"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Name of the market</w:t>
            </w:r>
          </w:p>
        </w:tc>
        <w:tc>
          <w:tcPr>
            <w:tcW w:w="2281" w:type="pct"/>
            <w:gridSpan w:val="5"/>
            <w:noWrap/>
            <w:hideMark/>
          </w:tcPr>
          <w:p w14:paraId="35B7A9B2"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4A773C73"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309819B6" w14:textId="77777777" w:rsidR="00F74DD3" w:rsidRPr="00211DB7" w:rsidRDefault="00F74DD3">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561F2B37" w14:textId="77777777" w:rsidR="00F74DD3" w:rsidRPr="00211DB7" w:rsidRDefault="00F74DD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District</w:t>
            </w:r>
          </w:p>
        </w:tc>
        <w:tc>
          <w:tcPr>
            <w:tcW w:w="2281" w:type="pct"/>
            <w:gridSpan w:val="5"/>
            <w:noWrap/>
            <w:hideMark/>
          </w:tcPr>
          <w:p w14:paraId="04C9BD7E"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2EA5B018"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5B56F206" w14:textId="77777777" w:rsidR="00F74DD3" w:rsidRPr="00211DB7" w:rsidRDefault="00F74DD3">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318FBFC0" w14:textId="77777777" w:rsidR="00F74DD3" w:rsidRPr="00211DB7" w:rsidRDefault="00F74DD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State</w:t>
            </w:r>
          </w:p>
        </w:tc>
        <w:tc>
          <w:tcPr>
            <w:tcW w:w="2281" w:type="pct"/>
            <w:gridSpan w:val="5"/>
            <w:noWrap/>
            <w:hideMark/>
          </w:tcPr>
          <w:p w14:paraId="72BBEDFB"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366BB07C"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25615094" w14:textId="77777777" w:rsidR="00F74DD3" w:rsidRPr="00211DB7" w:rsidRDefault="00F74DD3">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215CF8A9" w14:textId="77777777" w:rsidR="00F74DD3" w:rsidRPr="00211DB7" w:rsidRDefault="00F74DD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Is it a daily /weekly market?</w:t>
            </w:r>
          </w:p>
        </w:tc>
        <w:tc>
          <w:tcPr>
            <w:tcW w:w="575" w:type="pct"/>
            <w:noWrap/>
            <w:hideMark/>
          </w:tcPr>
          <w:p w14:paraId="06BC3C65"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56" w:type="pct"/>
            <w:noWrap/>
            <w:hideMark/>
          </w:tcPr>
          <w:p w14:paraId="7E65AFBA"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55" w:type="pct"/>
            <w:noWrap/>
            <w:hideMark/>
          </w:tcPr>
          <w:p w14:paraId="1E1365E3"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90" w:type="pct"/>
            <w:noWrap/>
            <w:hideMark/>
          </w:tcPr>
          <w:p w14:paraId="69387DEB"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405" w:type="pct"/>
            <w:noWrap/>
            <w:hideMark/>
          </w:tcPr>
          <w:p w14:paraId="37439303"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77804307"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5C5E4915"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2</w:t>
            </w:r>
          </w:p>
        </w:tc>
        <w:tc>
          <w:tcPr>
            <w:tcW w:w="2422" w:type="pct"/>
            <w:noWrap/>
            <w:hideMark/>
          </w:tcPr>
          <w:p w14:paraId="282681C6"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xml:space="preserve">Distance </w:t>
            </w:r>
          </w:p>
        </w:tc>
        <w:tc>
          <w:tcPr>
            <w:tcW w:w="2281" w:type="pct"/>
            <w:gridSpan w:val="5"/>
            <w:noWrap/>
            <w:hideMark/>
          </w:tcPr>
          <w:p w14:paraId="684D45EB"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06A47268"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0E984AA6"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3</w:t>
            </w:r>
          </w:p>
        </w:tc>
        <w:tc>
          <w:tcPr>
            <w:tcW w:w="2422" w:type="pct"/>
            <w:noWrap/>
            <w:hideMark/>
          </w:tcPr>
          <w:p w14:paraId="03747363" w14:textId="0104BD0E"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No of commission agent (Gaddi) in the market</w:t>
            </w:r>
          </w:p>
        </w:tc>
        <w:tc>
          <w:tcPr>
            <w:tcW w:w="2281" w:type="pct"/>
            <w:gridSpan w:val="5"/>
            <w:noWrap/>
            <w:hideMark/>
          </w:tcPr>
          <w:p w14:paraId="257B4F78"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5037E3B4"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6DC5C204"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4</w:t>
            </w:r>
          </w:p>
        </w:tc>
        <w:tc>
          <w:tcPr>
            <w:tcW w:w="2422" w:type="pct"/>
            <w:noWrap/>
            <w:hideMark/>
          </w:tcPr>
          <w:p w14:paraId="56B1032C" w14:textId="5857459B"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Vegetable</w:t>
            </w:r>
            <w:r w:rsidR="00E97911">
              <w:rPr>
                <w:rFonts w:asciiTheme="minorHAnsi" w:eastAsia="Times New Roman" w:hAnsiTheme="minorHAnsi" w:cstheme="minorHAnsi"/>
                <w:color w:val="000000"/>
                <w:sz w:val="20"/>
                <w:szCs w:val="20"/>
              </w:rPr>
              <w:t>/</w:t>
            </w:r>
            <w:r w:rsidRPr="00211DB7">
              <w:rPr>
                <w:rFonts w:asciiTheme="minorHAnsi" w:eastAsia="Times New Roman" w:hAnsiTheme="minorHAnsi" w:cstheme="minorHAnsi"/>
                <w:color w:val="000000"/>
                <w:sz w:val="20"/>
                <w:szCs w:val="20"/>
              </w:rPr>
              <w:t>crops which are sold in the market</w:t>
            </w:r>
          </w:p>
        </w:tc>
        <w:tc>
          <w:tcPr>
            <w:tcW w:w="2281" w:type="pct"/>
            <w:gridSpan w:val="5"/>
            <w:noWrap/>
            <w:hideMark/>
          </w:tcPr>
          <w:p w14:paraId="5FD3823A"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1BEF94A8"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0B275B2B"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5</w:t>
            </w:r>
          </w:p>
        </w:tc>
        <w:tc>
          <w:tcPr>
            <w:tcW w:w="2422" w:type="pct"/>
            <w:noWrap/>
            <w:hideMark/>
          </w:tcPr>
          <w:p w14:paraId="7FE12DE0"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Name of the place from where the vegetables are coming</w:t>
            </w:r>
          </w:p>
        </w:tc>
        <w:tc>
          <w:tcPr>
            <w:tcW w:w="2281" w:type="pct"/>
            <w:gridSpan w:val="5"/>
            <w:noWrap/>
            <w:hideMark/>
          </w:tcPr>
          <w:p w14:paraId="7CA9DF7C"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42554970"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5126A734"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6</w:t>
            </w:r>
          </w:p>
        </w:tc>
        <w:tc>
          <w:tcPr>
            <w:tcW w:w="2422" w:type="pct"/>
            <w:noWrap/>
            <w:hideMark/>
          </w:tcPr>
          <w:p w14:paraId="52E95C3E"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Who is selling the produce? Farmer, commission agent or trader</w:t>
            </w:r>
          </w:p>
        </w:tc>
        <w:tc>
          <w:tcPr>
            <w:tcW w:w="2281" w:type="pct"/>
            <w:gridSpan w:val="5"/>
            <w:noWrap/>
            <w:hideMark/>
          </w:tcPr>
          <w:p w14:paraId="5D849502"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10141B4E"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5CEF341D"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7</w:t>
            </w:r>
          </w:p>
        </w:tc>
        <w:tc>
          <w:tcPr>
            <w:tcW w:w="2422" w:type="pct"/>
            <w:noWrap/>
            <w:hideMark/>
          </w:tcPr>
          <w:p w14:paraId="5FAF21FD" w14:textId="2DD5855F"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What is the estimate of produce being sold</w:t>
            </w:r>
          </w:p>
        </w:tc>
        <w:tc>
          <w:tcPr>
            <w:tcW w:w="2281" w:type="pct"/>
            <w:gridSpan w:val="5"/>
            <w:noWrap/>
            <w:hideMark/>
          </w:tcPr>
          <w:p w14:paraId="5CB7BE80" w14:textId="6D2E9056"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Quantity (MT)</w:t>
            </w:r>
          </w:p>
        </w:tc>
      </w:tr>
      <w:tr w:rsidR="00B60309" w:rsidRPr="00211DB7" w14:paraId="6B904F4D"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6E683AE7" w14:textId="77777777" w:rsidR="00B60309" w:rsidRPr="00211DB7" w:rsidRDefault="00B60309" w:rsidP="00B60309">
            <w:pPr>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2FA89945" w14:textId="342A839F" w:rsidR="00B60309" w:rsidRPr="00211DB7" w:rsidRDefault="00B60309" w:rsidP="00B60309">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01</w:t>
            </w:r>
          </w:p>
        </w:tc>
        <w:tc>
          <w:tcPr>
            <w:tcW w:w="2281" w:type="pct"/>
            <w:gridSpan w:val="5"/>
            <w:noWrap/>
            <w:hideMark/>
          </w:tcPr>
          <w:p w14:paraId="720CAE86"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B60309" w:rsidRPr="00211DB7" w14:paraId="78730C45"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1A3F2A4C" w14:textId="77777777" w:rsidR="00B60309" w:rsidRPr="00211DB7" w:rsidRDefault="00B60309" w:rsidP="00B60309">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044659B0" w14:textId="7C317127" w:rsidR="00B60309" w:rsidRPr="00211DB7" w:rsidRDefault="00B60309" w:rsidP="00B60309">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02</w:t>
            </w:r>
          </w:p>
        </w:tc>
        <w:tc>
          <w:tcPr>
            <w:tcW w:w="2281" w:type="pct"/>
            <w:gridSpan w:val="5"/>
            <w:noWrap/>
            <w:hideMark/>
          </w:tcPr>
          <w:p w14:paraId="19EB71A2"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B60309" w:rsidRPr="00211DB7" w14:paraId="682A7C80"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70AAAAA6" w14:textId="77777777" w:rsidR="00B60309" w:rsidRPr="00211DB7" w:rsidRDefault="00B60309" w:rsidP="00B60309">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5E619E9C" w14:textId="0C9BDDC8" w:rsidR="00B60309" w:rsidRPr="00211DB7" w:rsidRDefault="00B60309" w:rsidP="00B60309">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03</w:t>
            </w:r>
          </w:p>
        </w:tc>
        <w:tc>
          <w:tcPr>
            <w:tcW w:w="2281" w:type="pct"/>
            <w:gridSpan w:val="5"/>
            <w:noWrap/>
            <w:hideMark/>
          </w:tcPr>
          <w:p w14:paraId="620EADB2"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B60309" w:rsidRPr="00211DB7" w14:paraId="051EC1D2"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40F7177C" w14:textId="77777777" w:rsidR="00B60309" w:rsidRPr="00211DB7" w:rsidRDefault="00B60309" w:rsidP="00B60309">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624CD9D8" w14:textId="2DA3687F" w:rsidR="00B60309" w:rsidRPr="00211DB7" w:rsidRDefault="00B60309" w:rsidP="00B60309">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04</w:t>
            </w:r>
          </w:p>
        </w:tc>
        <w:tc>
          <w:tcPr>
            <w:tcW w:w="2281" w:type="pct"/>
            <w:gridSpan w:val="5"/>
            <w:noWrap/>
            <w:hideMark/>
          </w:tcPr>
          <w:p w14:paraId="394E1F97" w14:textId="77777777" w:rsidR="00B60309" w:rsidRPr="00211DB7" w:rsidRDefault="00B60309" w:rsidP="00B603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B60309" w:rsidRPr="00211DB7" w14:paraId="588E1050"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07FE403A" w14:textId="77777777" w:rsidR="00B60309" w:rsidRPr="00211DB7" w:rsidRDefault="00B60309" w:rsidP="00B60309">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3FF2A79E" w14:textId="3E453B67" w:rsidR="00B60309" w:rsidRPr="00211DB7" w:rsidRDefault="00B60309" w:rsidP="00B60309">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05</w:t>
            </w:r>
          </w:p>
        </w:tc>
        <w:tc>
          <w:tcPr>
            <w:tcW w:w="2281" w:type="pct"/>
            <w:gridSpan w:val="5"/>
            <w:noWrap/>
            <w:hideMark/>
          </w:tcPr>
          <w:p w14:paraId="5B153B3A" w14:textId="77777777" w:rsidR="00B60309" w:rsidRPr="00211DB7" w:rsidRDefault="00B60309" w:rsidP="00B603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3D5DD1C7"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5D14AAA6"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8</w:t>
            </w:r>
          </w:p>
        </w:tc>
        <w:tc>
          <w:tcPr>
            <w:tcW w:w="4703" w:type="pct"/>
            <w:gridSpan w:val="6"/>
            <w:noWrap/>
            <w:hideMark/>
          </w:tcPr>
          <w:p w14:paraId="7CE3771F"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Does the market has following infrastructure? (Yes/ No)</w:t>
            </w:r>
          </w:p>
        </w:tc>
      </w:tr>
      <w:tr w:rsidR="00F74DD3" w:rsidRPr="00211DB7" w14:paraId="61CFDCBA"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5345A053" w14:textId="77777777" w:rsidR="00F74DD3" w:rsidRPr="00211DB7" w:rsidRDefault="00F74DD3">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3124729C" w14:textId="77777777" w:rsidR="00F74DD3" w:rsidRPr="00211DB7" w:rsidRDefault="00F74DD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Sorting and grading space</w:t>
            </w:r>
          </w:p>
        </w:tc>
        <w:tc>
          <w:tcPr>
            <w:tcW w:w="2281" w:type="pct"/>
            <w:gridSpan w:val="5"/>
            <w:noWrap/>
            <w:hideMark/>
          </w:tcPr>
          <w:p w14:paraId="5E4D9812"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51CDD3A1"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7E53C4E0" w14:textId="77777777" w:rsidR="00F74DD3" w:rsidRPr="00211DB7" w:rsidRDefault="00F74DD3">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6EB4C87F" w14:textId="77777777" w:rsidR="00F74DD3" w:rsidRPr="00211DB7" w:rsidRDefault="00F74DD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Staying facility in night</w:t>
            </w:r>
          </w:p>
        </w:tc>
        <w:tc>
          <w:tcPr>
            <w:tcW w:w="2281" w:type="pct"/>
            <w:gridSpan w:val="5"/>
            <w:noWrap/>
            <w:hideMark/>
          </w:tcPr>
          <w:p w14:paraId="287CAB8C"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497D36E7"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603CA30D" w14:textId="77777777" w:rsidR="00F74DD3" w:rsidRPr="00211DB7" w:rsidRDefault="00F74DD3">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11480237" w14:textId="77777777" w:rsidR="00F74DD3" w:rsidRPr="00211DB7" w:rsidRDefault="00F74DD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Electronic weighing balance</w:t>
            </w:r>
          </w:p>
        </w:tc>
        <w:tc>
          <w:tcPr>
            <w:tcW w:w="2281" w:type="pct"/>
            <w:gridSpan w:val="5"/>
            <w:noWrap/>
            <w:hideMark/>
          </w:tcPr>
          <w:p w14:paraId="1289BF51"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511ADE87"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63B029C3" w14:textId="77777777" w:rsidR="00F74DD3" w:rsidRPr="00211DB7" w:rsidRDefault="00F74DD3">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783F029E" w14:textId="52A39FDF" w:rsidR="00F74DD3" w:rsidRPr="00211DB7" w:rsidRDefault="00E1258C">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Toilets</w:t>
            </w:r>
            <w:r w:rsidR="00F74DD3" w:rsidRPr="00211DB7">
              <w:rPr>
                <w:rFonts w:asciiTheme="minorHAnsi" w:eastAsia="Times New Roman" w:hAnsiTheme="minorHAnsi" w:cstheme="minorHAnsi"/>
                <w:color w:val="000000"/>
                <w:sz w:val="20"/>
                <w:szCs w:val="20"/>
              </w:rPr>
              <w:t xml:space="preserve"> and bathrooms</w:t>
            </w:r>
          </w:p>
        </w:tc>
        <w:tc>
          <w:tcPr>
            <w:tcW w:w="2281" w:type="pct"/>
            <w:gridSpan w:val="5"/>
            <w:noWrap/>
            <w:hideMark/>
          </w:tcPr>
          <w:p w14:paraId="24544D01"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1A722ECB"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0ED7BF9B"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9</w:t>
            </w:r>
          </w:p>
        </w:tc>
        <w:tc>
          <w:tcPr>
            <w:tcW w:w="2422" w:type="pct"/>
            <w:noWrap/>
            <w:hideMark/>
          </w:tcPr>
          <w:p w14:paraId="05DE59A1"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When does the market open ie timing of market say 6-8 am</w:t>
            </w:r>
          </w:p>
        </w:tc>
        <w:tc>
          <w:tcPr>
            <w:tcW w:w="2281" w:type="pct"/>
            <w:gridSpan w:val="5"/>
            <w:noWrap/>
            <w:hideMark/>
          </w:tcPr>
          <w:p w14:paraId="3E21316E"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4029CE1A"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2979CF74"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10</w:t>
            </w:r>
          </w:p>
        </w:tc>
        <w:tc>
          <w:tcPr>
            <w:tcW w:w="2422" w:type="pct"/>
            <w:noWrap/>
            <w:hideMark/>
          </w:tcPr>
          <w:p w14:paraId="41186756"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Pls specify any regulation in the market if any</w:t>
            </w:r>
          </w:p>
        </w:tc>
        <w:tc>
          <w:tcPr>
            <w:tcW w:w="2281" w:type="pct"/>
            <w:gridSpan w:val="5"/>
            <w:noWrap/>
            <w:hideMark/>
          </w:tcPr>
          <w:p w14:paraId="6041320C"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63565EEB"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1ED489D3"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11</w:t>
            </w:r>
          </w:p>
        </w:tc>
        <w:tc>
          <w:tcPr>
            <w:tcW w:w="4703" w:type="pct"/>
            <w:gridSpan w:val="6"/>
            <w:noWrap/>
            <w:hideMark/>
          </w:tcPr>
          <w:p w14:paraId="5AB816FA" w14:textId="419E363D"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Interview</w:t>
            </w:r>
            <w:r w:rsidR="00E1258C" w:rsidRPr="00211DB7">
              <w:rPr>
                <w:rFonts w:asciiTheme="minorHAnsi" w:eastAsia="Times New Roman" w:hAnsiTheme="minorHAnsi" w:cstheme="minorHAnsi"/>
                <w:b/>
                <w:bCs/>
                <w:color w:val="000000"/>
                <w:sz w:val="20"/>
                <w:szCs w:val="20"/>
              </w:rPr>
              <w:t>-</w:t>
            </w:r>
            <w:r w:rsidRPr="00211DB7">
              <w:rPr>
                <w:rFonts w:asciiTheme="minorHAnsi" w:eastAsia="Times New Roman" w:hAnsiTheme="minorHAnsi" w:cstheme="minorHAnsi"/>
                <w:b/>
                <w:bCs/>
                <w:color w:val="000000"/>
                <w:sz w:val="20"/>
                <w:szCs w:val="20"/>
              </w:rPr>
              <w:t xml:space="preserve"> commission agent </w:t>
            </w:r>
          </w:p>
        </w:tc>
      </w:tr>
      <w:tr w:rsidR="00F74DD3" w:rsidRPr="00211DB7" w14:paraId="30365E95" w14:textId="77777777" w:rsidTr="00FD4352">
        <w:trPr>
          <w:trHeight w:val="440"/>
        </w:trPr>
        <w:tc>
          <w:tcPr>
            <w:cnfStyle w:val="001000000000" w:firstRow="0" w:lastRow="0" w:firstColumn="1" w:lastColumn="0" w:oddVBand="0" w:evenVBand="0" w:oddHBand="0" w:evenHBand="0" w:firstRowFirstColumn="0" w:firstRowLastColumn="0" w:lastRowFirstColumn="0" w:lastRowLastColumn="0"/>
            <w:tcW w:w="297" w:type="pct"/>
            <w:noWrap/>
            <w:hideMark/>
          </w:tcPr>
          <w:p w14:paraId="03843F02" w14:textId="77777777" w:rsidR="00F74DD3" w:rsidRPr="00211DB7" w:rsidRDefault="00F74DD3">
            <w:pPr>
              <w:jc w:val="right"/>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color w:val="000000"/>
                <w:sz w:val="20"/>
                <w:szCs w:val="20"/>
              </w:rPr>
              <w:t>11.1</w:t>
            </w:r>
          </w:p>
        </w:tc>
        <w:tc>
          <w:tcPr>
            <w:tcW w:w="2422" w:type="pct"/>
            <w:noWrap/>
            <w:hideMark/>
          </w:tcPr>
          <w:p w14:paraId="0371D6D8" w14:textId="5ED077C1" w:rsidR="00F74DD3" w:rsidRPr="00211DB7" w:rsidRDefault="00F74DD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What vegetable</w:t>
            </w:r>
            <w:r w:rsidR="00E1258C" w:rsidRPr="00211DB7">
              <w:rPr>
                <w:rFonts w:asciiTheme="minorHAnsi" w:eastAsia="Times New Roman" w:hAnsiTheme="minorHAnsi" w:cstheme="minorHAnsi"/>
                <w:color w:val="000000"/>
                <w:sz w:val="20"/>
                <w:szCs w:val="20"/>
              </w:rPr>
              <w:t>/crops</w:t>
            </w:r>
            <w:r w:rsidRPr="00211DB7">
              <w:rPr>
                <w:rFonts w:asciiTheme="minorHAnsi" w:eastAsia="Times New Roman" w:hAnsiTheme="minorHAnsi" w:cstheme="minorHAnsi"/>
                <w:color w:val="000000"/>
                <w:sz w:val="20"/>
                <w:szCs w:val="20"/>
              </w:rPr>
              <w:t xml:space="preserve"> does he sells from his gaddi?</w:t>
            </w:r>
          </w:p>
        </w:tc>
        <w:tc>
          <w:tcPr>
            <w:tcW w:w="575" w:type="pct"/>
            <w:noWrap/>
            <w:hideMark/>
          </w:tcPr>
          <w:p w14:paraId="414BC8E7" w14:textId="114A6BA8"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8"/>
                <w:szCs w:val="18"/>
              </w:rPr>
            </w:pPr>
            <w:r w:rsidRPr="00211DB7">
              <w:rPr>
                <w:rFonts w:asciiTheme="minorHAnsi" w:eastAsia="Times New Roman" w:hAnsiTheme="minorHAnsi" w:cstheme="minorHAnsi"/>
                <w:b/>
                <w:bCs/>
                <w:color w:val="000000"/>
                <w:sz w:val="18"/>
                <w:szCs w:val="18"/>
              </w:rPr>
              <w:t>Quantity (MT)</w:t>
            </w:r>
          </w:p>
        </w:tc>
        <w:tc>
          <w:tcPr>
            <w:tcW w:w="556" w:type="pct"/>
            <w:noWrap/>
            <w:hideMark/>
          </w:tcPr>
          <w:p w14:paraId="136714BF"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8"/>
                <w:szCs w:val="18"/>
              </w:rPr>
            </w:pPr>
            <w:r w:rsidRPr="00211DB7">
              <w:rPr>
                <w:rFonts w:asciiTheme="minorHAnsi" w:eastAsia="Times New Roman" w:hAnsiTheme="minorHAnsi" w:cstheme="minorHAnsi"/>
                <w:b/>
                <w:bCs/>
                <w:color w:val="000000"/>
                <w:sz w:val="18"/>
                <w:szCs w:val="18"/>
              </w:rPr>
              <w:t>Which month</w:t>
            </w:r>
          </w:p>
        </w:tc>
        <w:tc>
          <w:tcPr>
            <w:tcW w:w="355" w:type="pct"/>
            <w:hideMark/>
          </w:tcPr>
          <w:p w14:paraId="74939A28"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8"/>
                <w:szCs w:val="18"/>
              </w:rPr>
            </w:pPr>
            <w:r w:rsidRPr="00211DB7">
              <w:rPr>
                <w:rFonts w:asciiTheme="minorHAnsi" w:eastAsia="Times New Roman" w:hAnsiTheme="minorHAnsi" w:cstheme="minorHAnsi"/>
                <w:b/>
                <w:bCs/>
                <w:color w:val="000000"/>
                <w:sz w:val="18"/>
                <w:szCs w:val="18"/>
              </w:rPr>
              <w:t>Coming from which place</w:t>
            </w:r>
          </w:p>
        </w:tc>
        <w:tc>
          <w:tcPr>
            <w:tcW w:w="390" w:type="pct"/>
            <w:hideMark/>
          </w:tcPr>
          <w:p w14:paraId="5D8DE844"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8"/>
                <w:szCs w:val="18"/>
              </w:rPr>
            </w:pPr>
            <w:r w:rsidRPr="00211DB7">
              <w:rPr>
                <w:rFonts w:asciiTheme="minorHAnsi" w:eastAsia="Times New Roman" w:hAnsiTheme="minorHAnsi" w:cstheme="minorHAnsi"/>
                <w:b/>
                <w:bCs/>
                <w:color w:val="000000"/>
                <w:sz w:val="18"/>
                <w:szCs w:val="18"/>
              </w:rPr>
              <w:t>Distance in KM</w:t>
            </w:r>
          </w:p>
        </w:tc>
        <w:tc>
          <w:tcPr>
            <w:tcW w:w="405" w:type="pct"/>
            <w:hideMark/>
          </w:tcPr>
          <w:p w14:paraId="28145CBC" w14:textId="77777777" w:rsidR="00F74DD3" w:rsidRPr="00211DB7" w:rsidRDefault="00F74DD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18"/>
                <w:szCs w:val="18"/>
              </w:rPr>
            </w:pPr>
            <w:r w:rsidRPr="00211DB7">
              <w:rPr>
                <w:rFonts w:asciiTheme="minorHAnsi" w:eastAsia="Times New Roman" w:hAnsiTheme="minorHAnsi" w:cstheme="minorHAnsi"/>
                <w:b/>
                <w:bCs/>
                <w:color w:val="000000"/>
                <w:sz w:val="18"/>
                <w:szCs w:val="18"/>
              </w:rPr>
              <w:t>which market it will go or will be consume locally</w:t>
            </w:r>
          </w:p>
        </w:tc>
      </w:tr>
      <w:tr w:rsidR="00FD4352" w:rsidRPr="00211DB7" w14:paraId="450ACB34"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30D73C24" w14:textId="77777777" w:rsidR="00FD4352" w:rsidRPr="00211DB7" w:rsidRDefault="00FD4352" w:rsidP="00FD4352">
            <w:pPr>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4C2B0BE4" w14:textId="4B691A31" w:rsidR="00FD4352" w:rsidRPr="00211DB7" w:rsidRDefault="00FD4352" w:rsidP="00FD435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01</w:t>
            </w:r>
          </w:p>
        </w:tc>
        <w:tc>
          <w:tcPr>
            <w:tcW w:w="575" w:type="pct"/>
            <w:noWrap/>
            <w:hideMark/>
          </w:tcPr>
          <w:p w14:paraId="2A74095D"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56" w:type="pct"/>
            <w:noWrap/>
            <w:hideMark/>
          </w:tcPr>
          <w:p w14:paraId="4097FEF7"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55" w:type="pct"/>
            <w:noWrap/>
            <w:hideMark/>
          </w:tcPr>
          <w:p w14:paraId="221D1CD4"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90" w:type="pct"/>
            <w:noWrap/>
            <w:hideMark/>
          </w:tcPr>
          <w:p w14:paraId="51E7B559"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405" w:type="pct"/>
            <w:noWrap/>
            <w:hideMark/>
          </w:tcPr>
          <w:p w14:paraId="41250A59"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D4352" w:rsidRPr="00211DB7" w14:paraId="7503E0A8"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4A225FAF" w14:textId="77777777" w:rsidR="00FD4352" w:rsidRPr="00211DB7" w:rsidRDefault="00FD4352" w:rsidP="00FD4352">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23BD9597" w14:textId="2613A9C2" w:rsidR="00FD4352" w:rsidRPr="00211DB7" w:rsidRDefault="00FD4352" w:rsidP="00FD435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02</w:t>
            </w:r>
          </w:p>
        </w:tc>
        <w:tc>
          <w:tcPr>
            <w:tcW w:w="575" w:type="pct"/>
            <w:noWrap/>
            <w:hideMark/>
          </w:tcPr>
          <w:p w14:paraId="3B20939A"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56" w:type="pct"/>
            <w:noWrap/>
            <w:hideMark/>
          </w:tcPr>
          <w:p w14:paraId="6BCB5B4D"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55" w:type="pct"/>
            <w:noWrap/>
            <w:hideMark/>
          </w:tcPr>
          <w:p w14:paraId="737A8970"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90" w:type="pct"/>
            <w:noWrap/>
            <w:hideMark/>
          </w:tcPr>
          <w:p w14:paraId="3EF78041"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405" w:type="pct"/>
            <w:noWrap/>
            <w:hideMark/>
          </w:tcPr>
          <w:p w14:paraId="38000D1D"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D4352" w:rsidRPr="00211DB7" w14:paraId="34ECEBFD"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30CE860B" w14:textId="77777777" w:rsidR="00FD4352" w:rsidRPr="00211DB7" w:rsidRDefault="00FD4352" w:rsidP="00FD4352">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7DF914F5" w14:textId="306B5ACD" w:rsidR="00FD4352" w:rsidRPr="00211DB7" w:rsidRDefault="00FD4352" w:rsidP="00FD435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03</w:t>
            </w:r>
          </w:p>
        </w:tc>
        <w:tc>
          <w:tcPr>
            <w:tcW w:w="575" w:type="pct"/>
            <w:noWrap/>
            <w:hideMark/>
          </w:tcPr>
          <w:p w14:paraId="57A5E759"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56" w:type="pct"/>
            <w:noWrap/>
            <w:hideMark/>
          </w:tcPr>
          <w:p w14:paraId="12A9345A"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55" w:type="pct"/>
            <w:noWrap/>
            <w:hideMark/>
          </w:tcPr>
          <w:p w14:paraId="004A0D35"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90" w:type="pct"/>
            <w:noWrap/>
            <w:hideMark/>
          </w:tcPr>
          <w:p w14:paraId="33E959AF"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405" w:type="pct"/>
            <w:noWrap/>
            <w:hideMark/>
          </w:tcPr>
          <w:p w14:paraId="1A226798"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D4352" w:rsidRPr="00211DB7" w14:paraId="78D4573B"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0026247A" w14:textId="77777777" w:rsidR="00FD4352" w:rsidRPr="00211DB7" w:rsidRDefault="00FD4352" w:rsidP="00FD4352">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52520E72" w14:textId="5A7D4374" w:rsidR="00FD4352" w:rsidRPr="00211DB7" w:rsidRDefault="00FD4352" w:rsidP="00FD435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04</w:t>
            </w:r>
          </w:p>
        </w:tc>
        <w:tc>
          <w:tcPr>
            <w:tcW w:w="575" w:type="pct"/>
            <w:noWrap/>
            <w:hideMark/>
          </w:tcPr>
          <w:p w14:paraId="3101191D"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56" w:type="pct"/>
            <w:noWrap/>
            <w:hideMark/>
          </w:tcPr>
          <w:p w14:paraId="122D2C67"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55" w:type="pct"/>
            <w:noWrap/>
            <w:hideMark/>
          </w:tcPr>
          <w:p w14:paraId="6A0D2E1A"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90" w:type="pct"/>
            <w:noWrap/>
            <w:hideMark/>
          </w:tcPr>
          <w:p w14:paraId="16AE8E9D"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405" w:type="pct"/>
            <w:noWrap/>
            <w:hideMark/>
          </w:tcPr>
          <w:p w14:paraId="41A1D77B"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D4352" w:rsidRPr="00211DB7" w14:paraId="4DD2CC2A"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05237291" w14:textId="77777777" w:rsidR="00FD4352" w:rsidRPr="00211DB7" w:rsidRDefault="00FD4352" w:rsidP="00FD4352">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3BEEC92B" w14:textId="76B4CDDC" w:rsidR="00FD4352" w:rsidRPr="00211DB7" w:rsidRDefault="00FD4352" w:rsidP="00FD435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05</w:t>
            </w:r>
          </w:p>
        </w:tc>
        <w:tc>
          <w:tcPr>
            <w:tcW w:w="575" w:type="pct"/>
            <w:noWrap/>
            <w:hideMark/>
          </w:tcPr>
          <w:p w14:paraId="52A83BB4"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56" w:type="pct"/>
            <w:noWrap/>
            <w:hideMark/>
          </w:tcPr>
          <w:p w14:paraId="1B07545D"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55" w:type="pct"/>
            <w:noWrap/>
            <w:hideMark/>
          </w:tcPr>
          <w:p w14:paraId="033C43D0"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90" w:type="pct"/>
            <w:noWrap/>
            <w:hideMark/>
          </w:tcPr>
          <w:p w14:paraId="3A0235BD"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405" w:type="pct"/>
            <w:noWrap/>
            <w:hideMark/>
          </w:tcPr>
          <w:p w14:paraId="01D46FD4"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0DD06633"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2AEF5149"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11.2</w:t>
            </w:r>
          </w:p>
        </w:tc>
        <w:tc>
          <w:tcPr>
            <w:tcW w:w="2422" w:type="pct"/>
            <w:noWrap/>
            <w:hideMark/>
          </w:tcPr>
          <w:p w14:paraId="3A0E28D3" w14:textId="69792FDB"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What is th</w:t>
            </w:r>
            <w:r w:rsidR="00E97911">
              <w:rPr>
                <w:rFonts w:asciiTheme="minorHAnsi" w:eastAsia="Times New Roman" w:hAnsiTheme="minorHAnsi" w:cstheme="minorHAnsi"/>
                <w:color w:val="000000"/>
                <w:sz w:val="20"/>
                <w:szCs w:val="20"/>
              </w:rPr>
              <w:t>e</w:t>
            </w:r>
            <w:r w:rsidRPr="00211DB7">
              <w:rPr>
                <w:rFonts w:asciiTheme="minorHAnsi" w:eastAsia="Times New Roman" w:hAnsiTheme="minorHAnsi" w:cstheme="minorHAnsi"/>
                <w:color w:val="000000"/>
                <w:sz w:val="20"/>
                <w:szCs w:val="20"/>
              </w:rPr>
              <w:t xml:space="preserve"> payment modality? Cash or transfer </w:t>
            </w:r>
          </w:p>
        </w:tc>
        <w:tc>
          <w:tcPr>
            <w:tcW w:w="575" w:type="pct"/>
            <w:noWrap/>
            <w:hideMark/>
          </w:tcPr>
          <w:p w14:paraId="4C40EF2F"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56" w:type="pct"/>
            <w:noWrap/>
            <w:hideMark/>
          </w:tcPr>
          <w:p w14:paraId="7224B151"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55" w:type="pct"/>
            <w:noWrap/>
            <w:hideMark/>
          </w:tcPr>
          <w:p w14:paraId="04B36910"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90" w:type="pct"/>
            <w:noWrap/>
            <w:hideMark/>
          </w:tcPr>
          <w:p w14:paraId="71D24F5F"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405" w:type="pct"/>
            <w:noWrap/>
            <w:hideMark/>
          </w:tcPr>
          <w:p w14:paraId="2C3BD112" w14:textId="77777777"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1967060F"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0EED7105" w14:textId="77777777" w:rsidR="00F74DD3" w:rsidRPr="00211DB7" w:rsidRDefault="00F74DD3">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46159306"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75" w:type="pct"/>
            <w:noWrap/>
            <w:hideMark/>
          </w:tcPr>
          <w:p w14:paraId="44B62E96"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56" w:type="pct"/>
            <w:noWrap/>
            <w:hideMark/>
          </w:tcPr>
          <w:p w14:paraId="1C260F6E"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55" w:type="pct"/>
            <w:noWrap/>
            <w:hideMark/>
          </w:tcPr>
          <w:p w14:paraId="7B2AA7C1"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90" w:type="pct"/>
            <w:noWrap/>
            <w:hideMark/>
          </w:tcPr>
          <w:p w14:paraId="2E728B2E"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405" w:type="pct"/>
            <w:noWrap/>
            <w:hideMark/>
          </w:tcPr>
          <w:p w14:paraId="7B52251F"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74DD3" w:rsidRPr="00211DB7" w14:paraId="34D51C16"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468C6A63" w14:textId="77777777" w:rsidR="00F74DD3" w:rsidRPr="00211DB7" w:rsidRDefault="00F74DD3">
            <w:pPr>
              <w:jc w:val="right"/>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13</w:t>
            </w:r>
          </w:p>
        </w:tc>
        <w:tc>
          <w:tcPr>
            <w:tcW w:w="4703" w:type="pct"/>
            <w:gridSpan w:val="6"/>
            <w:noWrap/>
            <w:hideMark/>
          </w:tcPr>
          <w:p w14:paraId="13DA32A2" w14:textId="739D8CB8" w:rsidR="00F74DD3" w:rsidRPr="00211DB7" w:rsidRDefault="00F74DD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xml:space="preserve">Interview </w:t>
            </w:r>
            <w:r w:rsidR="00FD4352" w:rsidRPr="00211DB7">
              <w:rPr>
                <w:rFonts w:asciiTheme="minorHAnsi" w:eastAsia="Times New Roman" w:hAnsiTheme="minorHAnsi" w:cstheme="minorHAnsi"/>
                <w:b/>
                <w:bCs/>
                <w:color w:val="000000"/>
                <w:sz w:val="20"/>
                <w:szCs w:val="20"/>
              </w:rPr>
              <w:t>-</w:t>
            </w:r>
            <w:r w:rsidRPr="00211DB7">
              <w:rPr>
                <w:rFonts w:asciiTheme="minorHAnsi" w:eastAsia="Times New Roman" w:hAnsiTheme="minorHAnsi" w:cstheme="minorHAnsi"/>
                <w:b/>
                <w:bCs/>
                <w:color w:val="000000"/>
                <w:sz w:val="20"/>
                <w:szCs w:val="20"/>
              </w:rPr>
              <w:t xml:space="preserve"> buyer</w:t>
            </w:r>
          </w:p>
        </w:tc>
      </w:tr>
      <w:tr w:rsidR="00F74DD3" w:rsidRPr="00211DB7" w14:paraId="1C6D027A" w14:textId="77777777" w:rsidTr="00FD435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97" w:type="pct"/>
            <w:noWrap/>
            <w:hideMark/>
          </w:tcPr>
          <w:p w14:paraId="6EA34A69" w14:textId="77777777" w:rsidR="00F74DD3" w:rsidRPr="00211DB7" w:rsidRDefault="00F74DD3">
            <w:pPr>
              <w:jc w:val="right"/>
              <w:rPr>
                <w:rFonts w:asciiTheme="minorHAnsi" w:eastAsia="Times New Roman" w:hAnsiTheme="minorHAnsi" w:cstheme="minorHAnsi"/>
                <w:b w:val="0"/>
                <w:bCs w:val="0"/>
                <w:color w:val="000000"/>
                <w:sz w:val="20"/>
                <w:szCs w:val="20"/>
              </w:rPr>
            </w:pPr>
            <w:r w:rsidRPr="00211DB7">
              <w:rPr>
                <w:rFonts w:asciiTheme="minorHAnsi" w:eastAsia="Times New Roman" w:hAnsiTheme="minorHAnsi" w:cstheme="minorHAnsi"/>
                <w:color w:val="000000"/>
                <w:sz w:val="20"/>
                <w:szCs w:val="20"/>
              </w:rPr>
              <w:t>13.1</w:t>
            </w:r>
          </w:p>
        </w:tc>
        <w:tc>
          <w:tcPr>
            <w:tcW w:w="2422" w:type="pct"/>
            <w:noWrap/>
            <w:hideMark/>
          </w:tcPr>
          <w:p w14:paraId="096A96DC" w14:textId="7B79EEC8" w:rsidR="00F74DD3" w:rsidRPr="00211DB7" w:rsidRDefault="00F74DD3"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xml:space="preserve">What </w:t>
            </w:r>
            <w:r w:rsidR="00FD4352" w:rsidRPr="00211DB7">
              <w:rPr>
                <w:rFonts w:asciiTheme="minorHAnsi" w:eastAsia="Times New Roman" w:hAnsiTheme="minorHAnsi" w:cstheme="minorHAnsi"/>
                <w:color w:val="000000"/>
                <w:sz w:val="20"/>
                <w:szCs w:val="20"/>
              </w:rPr>
              <w:t>crop/</w:t>
            </w:r>
            <w:r w:rsidRPr="00211DB7">
              <w:rPr>
                <w:rFonts w:asciiTheme="minorHAnsi" w:eastAsia="Times New Roman" w:hAnsiTheme="minorHAnsi" w:cstheme="minorHAnsi"/>
                <w:color w:val="000000"/>
                <w:sz w:val="20"/>
                <w:szCs w:val="20"/>
              </w:rPr>
              <w:t>vegetable does she/he purchase in this market?</w:t>
            </w:r>
          </w:p>
        </w:tc>
        <w:tc>
          <w:tcPr>
            <w:tcW w:w="575" w:type="pct"/>
            <w:hideMark/>
          </w:tcPr>
          <w:p w14:paraId="592A1B03" w14:textId="0FCA698B"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rPr>
            </w:pPr>
            <w:r w:rsidRPr="00211DB7">
              <w:rPr>
                <w:rFonts w:asciiTheme="minorHAnsi" w:eastAsia="Times New Roman" w:hAnsiTheme="minorHAnsi" w:cstheme="minorHAnsi"/>
                <w:b/>
                <w:bCs/>
                <w:color w:val="000000"/>
                <w:sz w:val="18"/>
                <w:szCs w:val="18"/>
              </w:rPr>
              <w:t>Quantity (MT)</w:t>
            </w:r>
          </w:p>
        </w:tc>
        <w:tc>
          <w:tcPr>
            <w:tcW w:w="556" w:type="pct"/>
            <w:hideMark/>
          </w:tcPr>
          <w:p w14:paraId="3F5B188F"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rPr>
            </w:pPr>
            <w:r w:rsidRPr="00211DB7">
              <w:rPr>
                <w:rFonts w:asciiTheme="minorHAnsi" w:eastAsia="Times New Roman" w:hAnsiTheme="minorHAnsi" w:cstheme="minorHAnsi"/>
                <w:b/>
                <w:bCs/>
                <w:color w:val="000000"/>
                <w:sz w:val="18"/>
                <w:szCs w:val="18"/>
              </w:rPr>
              <w:t>Which month</w:t>
            </w:r>
          </w:p>
        </w:tc>
        <w:tc>
          <w:tcPr>
            <w:tcW w:w="355" w:type="pct"/>
            <w:hideMark/>
          </w:tcPr>
          <w:p w14:paraId="24C9F0F4" w14:textId="084A404B"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rPr>
            </w:pPr>
            <w:r w:rsidRPr="00211DB7">
              <w:rPr>
                <w:rFonts w:asciiTheme="minorHAnsi" w:eastAsia="Times New Roman" w:hAnsiTheme="minorHAnsi" w:cstheme="minorHAnsi"/>
                <w:b/>
                <w:bCs/>
                <w:color w:val="000000"/>
                <w:sz w:val="18"/>
                <w:szCs w:val="18"/>
              </w:rPr>
              <w:t xml:space="preserve">where he will sale (locally or </w:t>
            </w:r>
            <w:r w:rsidRPr="00211DB7">
              <w:rPr>
                <w:rFonts w:asciiTheme="minorHAnsi" w:eastAsia="Times New Roman" w:hAnsiTheme="minorHAnsi" w:cstheme="minorHAnsi"/>
                <w:b/>
                <w:bCs/>
                <w:color w:val="000000"/>
                <w:sz w:val="18"/>
                <w:szCs w:val="18"/>
              </w:rPr>
              <w:lastRenderedPageBreak/>
              <w:t>take it to other market</w:t>
            </w:r>
          </w:p>
        </w:tc>
        <w:tc>
          <w:tcPr>
            <w:tcW w:w="390" w:type="pct"/>
            <w:hideMark/>
          </w:tcPr>
          <w:p w14:paraId="722D93A9" w14:textId="77777777" w:rsidR="00F74DD3" w:rsidRPr="00211DB7" w:rsidRDefault="00F74DD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color w:val="000000"/>
                <w:sz w:val="18"/>
                <w:szCs w:val="18"/>
              </w:rPr>
            </w:pPr>
            <w:r w:rsidRPr="00211DB7">
              <w:rPr>
                <w:rFonts w:asciiTheme="minorHAnsi" w:eastAsia="Times New Roman" w:hAnsiTheme="minorHAnsi" w:cstheme="minorHAnsi"/>
                <w:b/>
                <w:bCs/>
                <w:color w:val="000000"/>
                <w:sz w:val="18"/>
                <w:szCs w:val="18"/>
              </w:rPr>
              <w:lastRenderedPageBreak/>
              <w:t>Distance in KM if other market</w:t>
            </w:r>
          </w:p>
        </w:tc>
        <w:tc>
          <w:tcPr>
            <w:tcW w:w="405" w:type="pct"/>
            <w:noWrap/>
            <w:hideMark/>
          </w:tcPr>
          <w:p w14:paraId="59869E1F" w14:textId="77777777" w:rsidR="00F74DD3" w:rsidRPr="00211DB7" w:rsidRDefault="00F74DD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sidRPr="00211DB7">
              <w:rPr>
                <w:rFonts w:asciiTheme="minorHAnsi" w:eastAsia="Times New Roman" w:hAnsiTheme="minorHAnsi" w:cstheme="minorHAnsi"/>
                <w:color w:val="000000"/>
                <w:sz w:val="18"/>
                <w:szCs w:val="18"/>
              </w:rPr>
              <w:t> </w:t>
            </w:r>
          </w:p>
        </w:tc>
      </w:tr>
      <w:tr w:rsidR="00FD4352" w:rsidRPr="00211DB7" w14:paraId="26AB7E4F"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1D04B56D" w14:textId="77777777" w:rsidR="00FD4352" w:rsidRPr="00211DB7" w:rsidRDefault="00FD4352" w:rsidP="00FD4352">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58B0C56D" w14:textId="163D1BCC" w:rsidR="00FD4352" w:rsidRPr="00211DB7" w:rsidRDefault="00FD4352" w:rsidP="00FD435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01</w:t>
            </w:r>
          </w:p>
        </w:tc>
        <w:tc>
          <w:tcPr>
            <w:tcW w:w="575" w:type="pct"/>
            <w:noWrap/>
            <w:hideMark/>
          </w:tcPr>
          <w:p w14:paraId="1092D498"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56" w:type="pct"/>
            <w:noWrap/>
            <w:hideMark/>
          </w:tcPr>
          <w:p w14:paraId="6BF29791"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55" w:type="pct"/>
            <w:noWrap/>
            <w:hideMark/>
          </w:tcPr>
          <w:p w14:paraId="54AD9966"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90" w:type="pct"/>
            <w:noWrap/>
            <w:hideMark/>
          </w:tcPr>
          <w:p w14:paraId="22E2C47C"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405" w:type="pct"/>
            <w:noWrap/>
            <w:hideMark/>
          </w:tcPr>
          <w:p w14:paraId="70988822"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D4352" w:rsidRPr="00211DB7" w14:paraId="47E92CB8"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1C195D37" w14:textId="77777777" w:rsidR="00FD4352" w:rsidRPr="00211DB7" w:rsidRDefault="00FD4352" w:rsidP="00FD4352">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1419C985" w14:textId="1EA948AA" w:rsidR="00FD4352" w:rsidRPr="00211DB7" w:rsidRDefault="00FD4352" w:rsidP="00FD435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02</w:t>
            </w:r>
          </w:p>
        </w:tc>
        <w:tc>
          <w:tcPr>
            <w:tcW w:w="575" w:type="pct"/>
            <w:noWrap/>
            <w:hideMark/>
          </w:tcPr>
          <w:p w14:paraId="3C54B22F"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56" w:type="pct"/>
            <w:noWrap/>
            <w:hideMark/>
          </w:tcPr>
          <w:p w14:paraId="184477C3"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55" w:type="pct"/>
            <w:noWrap/>
            <w:hideMark/>
          </w:tcPr>
          <w:p w14:paraId="15B340A5"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90" w:type="pct"/>
            <w:noWrap/>
            <w:hideMark/>
          </w:tcPr>
          <w:p w14:paraId="18C3B463"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405" w:type="pct"/>
            <w:noWrap/>
            <w:hideMark/>
          </w:tcPr>
          <w:p w14:paraId="26EC0784"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D4352" w:rsidRPr="00211DB7" w14:paraId="74B1524B"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5765598C" w14:textId="77777777" w:rsidR="00FD4352" w:rsidRPr="00211DB7" w:rsidRDefault="00FD4352" w:rsidP="00FD4352">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66292D5E" w14:textId="6C0EFE4A" w:rsidR="00FD4352" w:rsidRPr="00211DB7" w:rsidRDefault="00FD4352" w:rsidP="00FD435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03</w:t>
            </w:r>
          </w:p>
        </w:tc>
        <w:tc>
          <w:tcPr>
            <w:tcW w:w="575" w:type="pct"/>
            <w:noWrap/>
            <w:hideMark/>
          </w:tcPr>
          <w:p w14:paraId="54BE635C"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56" w:type="pct"/>
            <w:noWrap/>
            <w:hideMark/>
          </w:tcPr>
          <w:p w14:paraId="26F6B610"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55" w:type="pct"/>
            <w:noWrap/>
            <w:hideMark/>
          </w:tcPr>
          <w:p w14:paraId="61B33E08"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90" w:type="pct"/>
            <w:noWrap/>
            <w:hideMark/>
          </w:tcPr>
          <w:p w14:paraId="345F97EB"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405" w:type="pct"/>
            <w:noWrap/>
            <w:hideMark/>
          </w:tcPr>
          <w:p w14:paraId="5253D222"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D4352" w:rsidRPr="00211DB7" w14:paraId="2302598A" w14:textId="77777777" w:rsidTr="00FD43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51AEEF52" w14:textId="77777777" w:rsidR="00FD4352" w:rsidRPr="00211DB7" w:rsidRDefault="00FD4352" w:rsidP="00FD4352">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3F20022B" w14:textId="6D8C5485" w:rsidR="00FD4352" w:rsidRPr="00211DB7" w:rsidRDefault="00FD4352" w:rsidP="00FD435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04</w:t>
            </w:r>
          </w:p>
        </w:tc>
        <w:tc>
          <w:tcPr>
            <w:tcW w:w="575" w:type="pct"/>
            <w:noWrap/>
            <w:hideMark/>
          </w:tcPr>
          <w:p w14:paraId="49FFFC3E"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56" w:type="pct"/>
            <w:noWrap/>
            <w:hideMark/>
          </w:tcPr>
          <w:p w14:paraId="7C7CC171"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55" w:type="pct"/>
            <w:noWrap/>
            <w:hideMark/>
          </w:tcPr>
          <w:p w14:paraId="591613F8"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90" w:type="pct"/>
            <w:noWrap/>
            <w:hideMark/>
          </w:tcPr>
          <w:p w14:paraId="3F08FE1D"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405" w:type="pct"/>
            <w:noWrap/>
            <w:hideMark/>
          </w:tcPr>
          <w:p w14:paraId="57098363" w14:textId="77777777" w:rsidR="00FD4352" w:rsidRPr="00211DB7" w:rsidRDefault="00FD4352" w:rsidP="00FD435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r w:rsidR="00FD4352" w:rsidRPr="00211DB7" w14:paraId="388D8570" w14:textId="77777777" w:rsidTr="00FD4352">
        <w:trPr>
          <w:trHeight w:val="300"/>
        </w:trPr>
        <w:tc>
          <w:tcPr>
            <w:cnfStyle w:val="001000000000" w:firstRow="0" w:lastRow="0" w:firstColumn="1" w:lastColumn="0" w:oddVBand="0" w:evenVBand="0" w:oddHBand="0" w:evenHBand="0" w:firstRowFirstColumn="0" w:firstRowLastColumn="0" w:lastRowFirstColumn="0" w:lastRowLastColumn="0"/>
            <w:tcW w:w="297" w:type="pct"/>
            <w:noWrap/>
            <w:hideMark/>
          </w:tcPr>
          <w:p w14:paraId="2C31BE2E" w14:textId="77777777" w:rsidR="00FD4352" w:rsidRPr="00211DB7" w:rsidRDefault="00FD4352" w:rsidP="00FD4352">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2422" w:type="pct"/>
            <w:noWrap/>
            <w:hideMark/>
          </w:tcPr>
          <w:p w14:paraId="0B59A349" w14:textId="1DFFBF25" w:rsidR="00FD4352" w:rsidRPr="00211DB7" w:rsidRDefault="00FD4352" w:rsidP="00FD435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6A6A6"/>
                <w:sz w:val="20"/>
                <w:szCs w:val="20"/>
              </w:rPr>
            </w:pPr>
            <w:r w:rsidRPr="00211DB7">
              <w:rPr>
                <w:rFonts w:asciiTheme="minorHAnsi" w:eastAsia="Times New Roman" w:hAnsiTheme="minorHAnsi" w:cstheme="minorHAnsi"/>
                <w:color w:val="A6A6A6"/>
                <w:sz w:val="20"/>
                <w:szCs w:val="20"/>
              </w:rPr>
              <w:t>Crop 05</w:t>
            </w:r>
          </w:p>
        </w:tc>
        <w:tc>
          <w:tcPr>
            <w:tcW w:w="575" w:type="pct"/>
            <w:noWrap/>
            <w:hideMark/>
          </w:tcPr>
          <w:p w14:paraId="08D9E052"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556" w:type="pct"/>
            <w:noWrap/>
            <w:hideMark/>
          </w:tcPr>
          <w:p w14:paraId="297F5121"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55" w:type="pct"/>
            <w:noWrap/>
            <w:hideMark/>
          </w:tcPr>
          <w:p w14:paraId="14582054"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390" w:type="pct"/>
            <w:noWrap/>
            <w:hideMark/>
          </w:tcPr>
          <w:p w14:paraId="13DCF8FB"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405" w:type="pct"/>
            <w:noWrap/>
            <w:hideMark/>
          </w:tcPr>
          <w:p w14:paraId="1F486D15" w14:textId="77777777" w:rsidR="00FD4352" w:rsidRPr="00211DB7" w:rsidRDefault="00FD4352" w:rsidP="00FD435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r>
    </w:tbl>
    <w:p w14:paraId="2844E61E" w14:textId="77777777" w:rsidR="00F74DD3" w:rsidRPr="00211DB7" w:rsidRDefault="00F74DD3" w:rsidP="00DD08E7">
      <w:pPr>
        <w:rPr>
          <w:rFonts w:asciiTheme="minorHAnsi" w:hAnsiTheme="minorHAnsi" w:cstheme="minorHAnsi"/>
          <w:lang w:val="en-US" w:eastAsia="en-US" w:bidi="ar-SA"/>
        </w:rPr>
      </w:pPr>
    </w:p>
    <w:p w14:paraId="08B66735" w14:textId="77777777" w:rsidR="00F74DD3" w:rsidRPr="00211DB7" w:rsidRDefault="00F74DD3" w:rsidP="00DD08E7">
      <w:pPr>
        <w:rPr>
          <w:rFonts w:asciiTheme="minorHAnsi" w:hAnsiTheme="minorHAnsi" w:cstheme="minorHAnsi"/>
          <w:lang w:val="en-US" w:eastAsia="en-US" w:bidi="ar-SA"/>
        </w:rPr>
      </w:pPr>
    </w:p>
    <w:p w14:paraId="6A1DFFA6" w14:textId="77777777" w:rsidR="00BA6989" w:rsidRPr="00211DB7" w:rsidRDefault="00BA6989" w:rsidP="002163A4">
      <w:pPr>
        <w:pStyle w:val="Heading2"/>
        <w:spacing w:before="0" w:line="240" w:lineRule="auto"/>
        <w:rPr>
          <w:rFonts w:asciiTheme="minorHAnsi" w:hAnsiTheme="minorHAnsi" w:cstheme="minorHAnsi"/>
          <w:color w:val="595959" w:themeColor="text1" w:themeTint="A6"/>
          <w:u w:val="single"/>
        </w:rPr>
      </w:pPr>
      <w:bookmarkStart w:id="4" w:name="_Market_Survey_Tool"/>
      <w:bookmarkStart w:id="5" w:name="_Toc510542273"/>
      <w:bookmarkEnd w:id="2"/>
      <w:bookmarkEnd w:id="4"/>
      <w:r w:rsidRPr="00211DB7">
        <w:rPr>
          <w:rFonts w:asciiTheme="minorHAnsi" w:hAnsiTheme="minorHAnsi" w:cstheme="minorHAnsi"/>
          <w:color w:val="595959" w:themeColor="text1" w:themeTint="A6"/>
          <w:u w:val="single"/>
        </w:rPr>
        <w:t>Market Survey Tool for Value Chain Enablers / AE’s</w:t>
      </w:r>
      <w:bookmarkEnd w:id="5"/>
      <w:r w:rsidRPr="00211DB7">
        <w:rPr>
          <w:rFonts w:asciiTheme="minorHAnsi" w:hAnsiTheme="minorHAnsi" w:cstheme="minorHAnsi"/>
          <w:color w:val="595959" w:themeColor="text1" w:themeTint="A6"/>
          <w:u w:val="single"/>
        </w:rPr>
        <w:t> </w:t>
      </w:r>
    </w:p>
    <w:p w14:paraId="1F7B5FBB" w14:textId="77777777" w:rsidR="002163A4" w:rsidRPr="00211DB7" w:rsidRDefault="002163A4" w:rsidP="002163A4">
      <w:pPr>
        <w:rPr>
          <w:rFonts w:asciiTheme="minorHAnsi" w:hAnsiTheme="minorHAnsi" w:cstheme="minorHAnsi"/>
          <w:b/>
          <w:bCs/>
          <w:sz w:val="20"/>
          <w:szCs w:val="20"/>
        </w:rPr>
      </w:pPr>
      <w:bookmarkStart w:id="6" w:name="_Toc502339995"/>
    </w:p>
    <w:p w14:paraId="4A5858EC" w14:textId="6D1D56EA" w:rsidR="00BA6989" w:rsidRPr="00211DB7" w:rsidRDefault="00BA6989" w:rsidP="002163A4">
      <w:pPr>
        <w:rPr>
          <w:rFonts w:asciiTheme="minorHAnsi" w:hAnsiTheme="minorHAnsi" w:cstheme="minorHAnsi"/>
          <w:sz w:val="20"/>
          <w:szCs w:val="20"/>
        </w:rPr>
      </w:pPr>
      <w:r w:rsidRPr="00211DB7">
        <w:rPr>
          <w:rFonts w:asciiTheme="minorHAnsi" w:hAnsiTheme="minorHAnsi" w:cstheme="minorHAnsi"/>
          <w:b/>
          <w:bCs/>
          <w:sz w:val="20"/>
          <w:szCs w:val="20"/>
        </w:rPr>
        <w:t xml:space="preserve">GENERAL </w:t>
      </w:r>
      <w:r w:rsidRPr="00211DB7">
        <w:rPr>
          <w:rFonts w:asciiTheme="minorHAnsi" w:hAnsiTheme="minorHAnsi" w:cstheme="minorHAnsi"/>
          <w:sz w:val="20"/>
          <w:szCs w:val="20"/>
        </w:rPr>
        <w:t>MARKET INFORMATION</w:t>
      </w:r>
    </w:p>
    <w:p w14:paraId="199C4A44" w14:textId="77777777" w:rsidR="002163A4" w:rsidRPr="00211DB7" w:rsidRDefault="002163A4" w:rsidP="002163A4">
      <w:pPr>
        <w:rPr>
          <w:rFonts w:asciiTheme="minorHAnsi" w:hAnsiTheme="minorHAnsi" w:cstheme="minorHAnsi"/>
          <w:sz w:val="20"/>
          <w:szCs w:val="20"/>
        </w:rPr>
      </w:pPr>
    </w:p>
    <w:p w14:paraId="21C3967E" w14:textId="77777777" w:rsidR="00F43C6D" w:rsidRPr="00211DB7" w:rsidRDefault="00F43C6D" w:rsidP="005772B2">
      <w:pPr>
        <w:pStyle w:val="ListParagraph"/>
        <w:numPr>
          <w:ilvl w:val="0"/>
          <w:numId w:val="13"/>
        </w:numPr>
        <w:spacing w:after="160" w:line="259" w:lineRule="auto"/>
        <w:rPr>
          <w:rStyle w:val="Strong"/>
          <w:rFonts w:asciiTheme="minorHAnsi" w:hAnsiTheme="minorHAnsi" w:cstheme="minorHAnsi"/>
          <w:color w:val="000000"/>
          <w:sz w:val="20"/>
          <w:szCs w:val="20"/>
        </w:rPr>
      </w:pPr>
      <w:r w:rsidRPr="00211DB7">
        <w:rPr>
          <w:rStyle w:val="Strong"/>
          <w:rFonts w:asciiTheme="minorHAnsi" w:hAnsiTheme="minorHAnsi" w:cstheme="minorHAnsi"/>
          <w:color w:val="000000"/>
          <w:sz w:val="20"/>
          <w:szCs w:val="20"/>
        </w:rPr>
        <w:t>Market identification:</w:t>
      </w:r>
    </w:p>
    <w:p w14:paraId="6771224F" w14:textId="77777777" w:rsidR="00F43C6D" w:rsidRPr="00211DB7" w:rsidRDefault="00F43C6D" w:rsidP="005772B2">
      <w:pPr>
        <w:pStyle w:val="ListParagraph"/>
        <w:numPr>
          <w:ilvl w:val="0"/>
          <w:numId w:val="14"/>
        </w:numPr>
        <w:spacing w:after="160" w:line="259" w:lineRule="auto"/>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Name: </w:t>
      </w:r>
    </w:p>
    <w:p w14:paraId="7A3E15ED" w14:textId="77777777" w:rsidR="00F43C6D" w:rsidRPr="00211DB7" w:rsidRDefault="00F43C6D" w:rsidP="005772B2">
      <w:pPr>
        <w:pStyle w:val="ListParagraph"/>
        <w:numPr>
          <w:ilvl w:val="0"/>
          <w:numId w:val="14"/>
        </w:numPr>
        <w:spacing w:after="160" w:line="259" w:lineRule="auto"/>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Exact location of market: </w:t>
      </w:r>
    </w:p>
    <w:p w14:paraId="3ADC0E26" w14:textId="77777777" w:rsidR="00F43C6D" w:rsidRPr="00211DB7" w:rsidRDefault="00F43C6D" w:rsidP="005772B2">
      <w:pPr>
        <w:pStyle w:val="ListParagraph"/>
        <w:numPr>
          <w:ilvl w:val="0"/>
          <w:numId w:val="14"/>
        </w:numPr>
        <w:spacing w:after="160" w:line="259" w:lineRule="auto"/>
        <w:rPr>
          <w:rFonts w:asciiTheme="minorHAnsi" w:hAnsiTheme="minorHAnsi" w:cstheme="minorHAnsi"/>
          <w:color w:val="000000"/>
          <w:sz w:val="20"/>
          <w:szCs w:val="20"/>
        </w:rPr>
      </w:pPr>
      <w:r w:rsidRPr="00211DB7">
        <w:rPr>
          <w:rFonts w:asciiTheme="minorHAnsi" w:hAnsiTheme="minorHAnsi" w:cstheme="minorHAnsi"/>
          <w:color w:val="000000"/>
          <w:sz w:val="20"/>
          <w:szCs w:val="20"/>
        </w:rPr>
        <w:t>Street:</w:t>
      </w:r>
    </w:p>
    <w:p w14:paraId="271794C2" w14:textId="77777777" w:rsidR="00F43C6D" w:rsidRPr="00211DB7" w:rsidRDefault="00F43C6D" w:rsidP="005772B2">
      <w:pPr>
        <w:pStyle w:val="ListParagraph"/>
        <w:numPr>
          <w:ilvl w:val="0"/>
          <w:numId w:val="14"/>
        </w:numPr>
        <w:spacing w:after="160" w:line="259" w:lineRule="auto"/>
        <w:rPr>
          <w:rFonts w:asciiTheme="minorHAnsi" w:hAnsiTheme="minorHAnsi" w:cstheme="minorHAnsi"/>
          <w:color w:val="000000"/>
          <w:sz w:val="20"/>
          <w:szCs w:val="20"/>
        </w:rPr>
      </w:pPr>
      <w:r w:rsidRPr="00211DB7">
        <w:rPr>
          <w:rFonts w:asciiTheme="minorHAnsi" w:hAnsiTheme="minorHAnsi" w:cstheme="minorHAnsi"/>
          <w:color w:val="000000"/>
          <w:sz w:val="20"/>
          <w:szCs w:val="20"/>
        </w:rPr>
        <w:t>District:</w:t>
      </w:r>
    </w:p>
    <w:p w14:paraId="4EB29EDB" w14:textId="77777777" w:rsidR="00F43C6D" w:rsidRPr="00211DB7" w:rsidRDefault="00F43C6D" w:rsidP="005772B2">
      <w:pPr>
        <w:pStyle w:val="NormalWeb"/>
        <w:numPr>
          <w:ilvl w:val="0"/>
          <w:numId w:val="13"/>
        </w:numPr>
        <w:spacing w:before="0" w:beforeAutospacing="0" w:after="0" w:afterAutospacing="0"/>
        <w:rPr>
          <w:rFonts w:asciiTheme="minorHAnsi" w:hAnsiTheme="minorHAnsi" w:cstheme="minorHAnsi"/>
          <w:color w:val="000000"/>
          <w:sz w:val="20"/>
          <w:szCs w:val="20"/>
        </w:rPr>
      </w:pPr>
      <w:r w:rsidRPr="00211DB7">
        <w:rPr>
          <w:rStyle w:val="Strong"/>
          <w:rFonts w:asciiTheme="minorHAnsi" w:hAnsiTheme="minorHAnsi" w:cstheme="minorHAnsi"/>
          <w:color w:val="000000"/>
          <w:sz w:val="20"/>
          <w:szCs w:val="20"/>
        </w:rPr>
        <w:t>Responsible agencies</w:t>
      </w:r>
    </w:p>
    <w:p w14:paraId="3585233B" w14:textId="77777777" w:rsidR="00F43C6D" w:rsidRPr="00211DB7" w:rsidRDefault="00F43C6D" w:rsidP="005772B2">
      <w:pPr>
        <w:pStyle w:val="NormalWeb"/>
        <w:numPr>
          <w:ilvl w:val="0"/>
          <w:numId w:val="15"/>
        </w:numPr>
        <w:spacing w:before="0" w:beforeAutospacing="0" w:after="0" w:afterAutospacing="0"/>
        <w:rPr>
          <w:rFonts w:asciiTheme="minorHAnsi" w:hAnsiTheme="minorHAnsi" w:cstheme="minorHAnsi"/>
          <w:color w:val="000000"/>
          <w:sz w:val="20"/>
          <w:szCs w:val="20"/>
        </w:rPr>
      </w:pPr>
      <w:r w:rsidRPr="00211DB7">
        <w:rPr>
          <w:rFonts w:asciiTheme="minorHAnsi" w:hAnsiTheme="minorHAnsi" w:cstheme="minorHAnsi"/>
          <w:color w:val="000000"/>
          <w:sz w:val="20"/>
          <w:szCs w:val="20"/>
        </w:rPr>
        <w:t>Name of the agency or body (e.g. municipality, local government, etc.):</w:t>
      </w:r>
    </w:p>
    <w:p w14:paraId="4FA568F2" w14:textId="77777777" w:rsidR="00F43C6D" w:rsidRPr="00211DB7" w:rsidRDefault="00F43C6D" w:rsidP="005772B2">
      <w:pPr>
        <w:pStyle w:val="NormalWeb"/>
        <w:numPr>
          <w:ilvl w:val="0"/>
          <w:numId w:val="15"/>
        </w:numPr>
        <w:spacing w:before="0" w:beforeAutospacing="0" w:after="0" w:afterAutospacing="0"/>
        <w:rPr>
          <w:rFonts w:asciiTheme="minorHAnsi" w:hAnsiTheme="minorHAnsi" w:cstheme="minorHAnsi"/>
          <w:color w:val="000000"/>
          <w:sz w:val="20"/>
          <w:szCs w:val="20"/>
        </w:rPr>
      </w:pPr>
      <w:r w:rsidRPr="00211DB7">
        <w:rPr>
          <w:rFonts w:asciiTheme="minorHAnsi" w:hAnsiTheme="minorHAnsi" w:cstheme="minorHAnsi"/>
          <w:color w:val="000000"/>
          <w:sz w:val="20"/>
          <w:szCs w:val="20"/>
        </w:rPr>
        <w:t>Immediately responsible for management of the market:</w:t>
      </w:r>
    </w:p>
    <w:p w14:paraId="17B7F5F1" w14:textId="77777777" w:rsidR="00F43C6D" w:rsidRPr="00211DB7" w:rsidRDefault="00F43C6D" w:rsidP="005772B2">
      <w:pPr>
        <w:pStyle w:val="NormalWeb"/>
        <w:numPr>
          <w:ilvl w:val="0"/>
          <w:numId w:val="15"/>
        </w:numPr>
        <w:spacing w:before="0" w:beforeAutospacing="0" w:after="0" w:afterAutospacing="0"/>
        <w:rPr>
          <w:rFonts w:asciiTheme="minorHAnsi" w:hAnsiTheme="minorHAnsi" w:cstheme="minorHAnsi"/>
          <w:color w:val="000000"/>
          <w:sz w:val="20"/>
          <w:szCs w:val="20"/>
        </w:rPr>
      </w:pPr>
      <w:r w:rsidRPr="00211DB7">
        <w:rPr>
          <w:rFonts w:asciiTheme="minorHAnsi" w:hAnsiTheme="minorHAnsi" w:cstheme="minorHAnsi"/>
          <w:color w:val="000000"/>
          <w:sz w:val="20"/>
          <w:szCs w:val="20"/>
        </w:rPr>
        <w:t>If more than one agency is involved in different aspects of market operations the name should be given of each agency and its responsibilities:</w:t>
      </w:r>
    </w:p>
    <w:p w14:paraId="0762D2DB" w14:textId="77777777" w:rsidR="00F43C6D" w:rsidRPr="00211DB7" w:rsidRDefault="00F43C6D" w:rsidP="00F43C6D">
      <w:pPr>
        <w:pStyle w:val="NormalWeb"/>
        <w:spacing w:before="0" w:beforeAutospacing="0" w:after="0" w:afterAutospacing="0"/>
        <w:ind w:left="720"/>
        <w:rPr>
          <w:rFonts w:asciiTheme="minorHAnsi" w:hAnsiTheme="minorHAnsi" w:cstheme="minorHAnsi"/>
          <w:color w:val="000000"/>
          <w:sz w:val="20"/>
          <w:szCs w:val="20"/>
        </w:rPr>
      </w:pPr>
    </w:p>
    <w:tbl>
      <w:tblPr>
        <w:tblStyle w:val="GridTable4-Accent61"/>
        <w:tblW w:w="0" w:type="auto"/>
        <w:jc w:val="center"/>
        <w:tblLook w:val="04A0" w:firstRow="1" w:lastRow="0" w:firstColumn="1" w:lastColumn="0" w:noHBand="0" w:noVBand="1"/>
      </w:tblPr>
      <w:tblGrid>
        <w:gridCol w:w="805"/>
        <w:gridCol w:w="1800"/>
        <w:gridCol w:w="1709"/>
        <w:gridCol w:w="1438"/>
        <w:gridCol w:w="1439"/>
        <w:gridCol w:w="1439"/>
      </w:tblGrid>
      <w:tr w:rsidR="00F43C6D" w:rsidRPr="00211DB7" w14:paraId="5007FF22" w14:textId="77777777" w:rsidTr="00F43C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 w:type="dxa"/>
          </w:tcPr>
          <w:p w14:paraId="753FC6CA" w14:textId="77777777" w:rsidR="00F43C6D" w:rsidRPr="00211DB7" w:rsidRDefault="00F43C6D" w:rsidP="00211DB7">
            <w:pPr>
              <w:pStyle w:val="NormalWeb"/>
              <w:rPr>
                <w:rFonts w:asciiTheme="minorHAnsi" w:hAnsiTheme="minorHAnsi" w:cstheme="minorHAnsi"/>
                <w:color w:val="000000"/>
                <w:sz w:val="20"/>
                <w:szCs w:val="20"/>
              </w:rPr>
            </w:pPr>
            <w:r w:rsidRPr="00211DB7">
              <w:rPr>
                <w:rFonts w:asciiTheme="minorHAnsi" w:hAnsiTheme="minorHAnsi" w:cstheme="minorHAnsi"/>
                <w:color w:val="000000"/>
                <w:sz w:val="20"/>
                <w:szCs w:val="20"/>
              </w:rPr>
              <w:t>Sl. No.</w:t>
            </w:r>
          </w:p>
        </w:tc>
        <w:tc>
          <w:tcPr>
            <w:tcW w:w="1800" w:type="dxa"/>
          </w:tcPr>
          <w:p w14:paraId="2ABA2C2B" w14:textId="77777777" w:rsidR="00F43C6D" w:rsidRPr="00211DB7" w:rsidRDefault="00F43C6D" w:rsidP="00211DB7">
            <w:pPr>
              <w:pStyle w:val="NormalWeb"/>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ownership</w:t>
            </w:r>
          </w:p>
        </w:tc>
        <w:tc>
          <w:tcPr>
            <w:tcW w:w="1709" w:type="dxa"/>
          </w:tcPr>
          <w:p w14:paraId="433D3FF8" w14:textId="77777777" w:rsidR="00F43C6D" w:rsidRPr="00211DB7" w:rsidRDefault="00F43C6D" w:rsidP="00211DB7">
            <w:pPr>
              <w:pStyle w:val="NormalWeb"/>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supervision</w:t>
            </w:r>
          </w:p>
        </w:tc>
        <w:tc>
          <w:tcPr>
            <w:tcW w:w="1438" w:type="dxa"/>
          </w:tcPr>
          <w:p w14:paraId="1FCBD879" w14:textId="77777777" w:rsidR="00F43C6D" w:rsidRPr="00211DB7" w:rsidRDefault="00F43C6D" w:rsidP="00211DB7">
            <w:pPr>
              <w:pStyle w:val="NormalWeb"/>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taxation</w:t>
            </w:r>
          </w:p>
        </w:tc>
        <w:tc>
          <w:tcPr>
            <w:tcW w:w="1439" w:type="dxa"/>
          </w:tcPr>
          <w:p w14:paraId="6A3C6974" w14:textId="77777777" w:rsidR="00F43C6D" w:rsidRPr="00211DB7" w:rsidRDefault="00F43C6D" w:rsidP="00211DB7">
            <w:pPr>
              <w:pStyle w:val="NormalWeb"/>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management</w:t>
            </w:r>
          </w:p>
        </w:tc>
        <w:tc>
          <w:tcPr>
            <w:tcW w:w="1439" w:type="dxa"/>
          </w:tcPr>
          <w:p w14:paraId="2AA67CA1" w14:textId="77777777" w:rsidR="00F43C6D" w:rsidRPr="00211DB7" w:rsidRDefault="00F43C6D" w:rsidP="00211DB7">
            <w:pPr>
              <w:pStyle w:val="NormalWeb"/>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operation</w:t>
            </w:r>
          </w:p>
        </w:tc>
      </w:tr>
      <w:tr w:rsidR="00F43C6D" w:rsidRPr="00211DB7" w14:paraId="5CABC5AD" w14:textId="77777777" w:rsidTr="00F43C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 w:type="dxa"/>
          </w:tcPr>
          <w:p w14:paraId="5DD3A29A" w14:textId="77777777" w:rsidR="00F43C6D" w:rsidRPr="00211DB7" w:rsidRDefault="00F43C6D" w:rsidP="00211DB7">
            <w:pPr>
              <w:pStyle w:val="NormalWeb"/>
              <w:rPr>
                <w:rFonts w:asciiTheme="minorHAnsi" w:hAnsiTheme="minorHAnsi" w:cstheme="minorHAnsi"/>
                <w:color w:val="000000"/>
                <w:sz w:val="20"/>
                <w:szCs w:val="20"/>
              </w:rPr>
            </w:pPr>
          </w:p>
        </w:tc>
        <w:tc>
          <w:tcPr>
            <w:tcW w:w="1800" w:type="dxa"/>
          </w:tcPr>
          <w:p w14:paraId="1B11D353" w14:textId="77777777" w:rsidR="00F43C6D" w:rsidRPr="00211DB7" w:rsidRDefault="00F43C6D" w:rsidP="00211DB7">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1709" w:type="dxa"/>
          </w:tcPr>
          <w:p w14:paraId="15E4E7C7" w14:textId="77777777" w:rsidR="00F43C6D" w:rsidRPr="00211DB7" w:rsidRDefault="00F43C6D" w:rsidP="00211DB7">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1438" w:type="dxa"/>
          </w:tcPr>
          <w:p w14:paraId="099C81DB" w14:textId="77777777" w:rsidR="00F43C6D" w:rsidRPr="00211DB7" w:rsidRDefault="00F43C6D" w:rsidP="00211DB7">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1439" w:type="dxa"/>
          </w:tcPr>
          <w:p w14:paraId="542E69C0" w14:textId="77777777" w:rsidR="00F43C6D" w:rsidRPr="00211DB7" w:rsidRDefault="00F43C6D" w:rsidP="00211DB7">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1439" w:type="dxa"/>
          </w:tcPr>
          <w:p w14:paraId="139BD7A0" w14:textId="77777777" w:rsidR="00F43C6D" w:rsidRPr="00211DB7" w:rsidRDefault="00F43C6D" w:rsidP="00211DB7">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r>
      <w:tr w:rsidR="00F43C6D" w:rsidRPr="00211DB7" w14:paraId="7E8BD009" w14:textId="77777777" w:rsidTr="00F43C6D">
        <w:trPr>
          <w:jc w:val="center"/>
        </w:trPr>
        <w:tc>
          <w:tcPr>
            <w:cnfStyle w:val="001000000000" w:firstRow="0" w:lastRow="0" w:firstColumn="1" w:lastColumn="0" w:oddVBand="0" w:evenVBand="0" w:oddHBand="0" w:evenHBand="0" w:firstRowFirstColumn="0" w:firstRowLastColumn="0" w:lastRowFirstColumn="0" w:lastRowLastColumn="0"/>
            <w:tcW w:w="805" w:type="dxa"/>
          </w:tcPr>
          <w:p w14:paraId="44CB72A9" w14:textId="77777777" w:rsidR="00F43C6D" w:rsidRPr="00211DB7" w:rsidRDefault="00F43C6D" w:rsidP="00211DB7">
            <w:pPr>
              <w:pStyle w:val="NormalWeb"/>
              <w:rPr>
                <w:rFonts w:asciiTheme="minorHAnsi" w:hAnsiTheme="minorHAnsi" w:cstheme="minorHAnsi"/>
                <w:color w:val="000000"/>
                <w:sz w:val="20"/>
                <w:szCs w:val="20"/>
              </w:rPr>
            </w:pPr>
          </w:p>
        </w:tc>
        <w:tc>
          <w:tcPr>
            <w:tcW w:w="1800" w:type="dxa"/>
          </w:tcPr>
          <w:p w14:paraId="4BFA9E0D" w14:textId="77777777" w:rsidR="00F43C6D" w:rsidRPr="00211DB7" w:rsidRDefault="00F43C6D" w:rsidP="00211DB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1709" w:type="dxa"/>
          </w:tcPr>
          <w:p w14:paraId="688E3EB3" w14:textId="77777777" w:rsidR="00F43C6D" w:rsidRPr="00211DB7" w:rsidRDefault="00F43C6D" w:rsidP="00211DB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1438" w:type="dxa"/>
          </w:tcPr>
          <w:p w14:paraId="34083B09" w14:textId="77777777" w:rsidR="00F43C6D" w:rsidRPr="00211DB7" w:rsidRDefault="00F43C6D" w:rsidP="00211DB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1439" w:type="dxa"/>
          </w:tcPr>
          <w:p w14:paraId="3ACD9239" w14:textId="77777777" w:rsidR="00F43C6D" w:rsidRPr="00211DB7" w:rsidRDefault="00F43C6D" w:rsidP="00211DB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1439" w:type="dxa"/>
          </w:tcPr>
          <w:p w14:paraId="7B6F7942" w14:textId="77777777" w:rsidR="00F43C6D" w:rsidRPr="00211DB7" w:rsidRDefault="00F43C6D" w:rsidP="00211DB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r>
    </w:tbl>
    <w:p w14:paraId="54B8DB3C" w14:textId="77777777" w:rsidR="00F43C6D" w:rsidRPr="00211DB7" w:rsidRDefault="00F43C6D" w:rsidP="00F43C6D">
      <w:pPr>
        <w:pStyle w:val="NormalWeb"/>
        <w:spacing w:before="0" w:beforeAutospacing="0" w:after="0" w:afterAutospacing="0"/>
        <w:ind w:left="360"/>
        <w:rPr>
          <w:rStyle w:val="Strong"/>
          <w:rFonts w:asciiTheme="minorHAnsi" w:hAnsiTheme="minorHAnsi" w:cstheme="minorHAnsi"/>
          <w:b w:val="0"/>
          <w:bCs w:val="0"/>
          <w:color w:val="000000"/>
          <w:sz w:val="20"/>
          <w:szCs w:val="20"/>
        </w:rPr>
      </w:pPr>
    </w:p>
    <w:p w14:paraId="52BF7146" w14:textId="77777777" w:rsidR="00F43C6D" w:rsidRPr="00211DB7" w:rsidRDefault="00F43C6D" w:rsidP="005772B2">
      <w:pPr>
        <w:pStyle w:val="NormalWeb"/>
        <w:numPr>
          <w:ilvl w:val="0"/>
          <w:numId w:val="13"/>
        </w:numPr>
        <w:spacing w:before="0" w:beforeAutospacing="0" w:after="0" w:afterAutospacing="0"/>
        <w:rPr>
          <w:rFonts w:asciiTheme="minorHAnsi" w:hAnsiTheme="minorHAnsi" w:cstheme="minorHAnsi"/>
          <w:color w:val="000000"/>
          <w:sz w:val="20"/>
          <w:szCs w:val="20"/>
        </w:rPr>
      </w:pPr>
      <w:r w:rsidRPr="00211DB7">
        <w:rPr>
          <w:rStyle w:val="Strong"/>
          <w:rFonts w:asciiTheme="minorHAnsi" w:hAnsiTheme="minorHAnsi" w:cstheme="minorHAnsi"/>
          <w:color w:val="000000"/>
          <w:sz w:val="20"/>
          <w:szCs w:val="20"/>
        </w:rPr>
        <w:t>Frequency of operation:</w:t>
      </w:r>
    </w:p>
    <w:p w14:paraId="15697A86" w14:textId="77777777" w:rsidR="00F43C6D" w:rsidRPr="00211DB7" w:rsidRDefault="00F43C6D" w:rsidP="005772B2">
      <w:pPr>
        <w:pStyle w:val="NormalWeb"/>
        <w:numPr>
          <w:ilvl w:val="0"/>
          <w:numId w:val="16"/>
        </w:numPr>
        <w:spacing w:before="0" w:beforeAutospacing="0" w:after="0" w:afterAutospacing="0"/>
        <w:rPr>
          <w:rFonts w:asciiTheme="minorHAnsi" w:hAnsiTheme="minorHAnsi" w:cstheme="minorHAnsi"/>
          <w:color w:val="000000"/>
          <w:sz w:val="20"/>
          <w:szCs w:val="20"/>
        </w:rPr>
      </w:pPr>
      <w:r w:rsidRPr="00211DB7">
        <w:rPr>
          <w:rFonts w:asciiTheme="minorHAnsi" w:hAnsiTheme="minorHAnsi" w:cstheme="minorHAnsi"/>
          <w:color w:val="000000"/>
          <w:sz w:val="20"/>
          <w:szCs w:val="20"/>
        </w:rPr>
        <w:t>Whether the market opens daily: Yes/No</w:t>
      </w:r>
    </w:p>
    <w:p w14:paraId="0A8E3655" w14:textId="77777777" w:rsidR="00F43C6D" w:rsidRPr="00211DB7" w:rsidRDefault="00F43C6D" w:rsidP="005772B2">
      <w:pPr>
        <w:pStyle w:val="NormalWeb"/>
        <w:numPr>
          <w:ilvl w:val="0"/>
          <w:numId w:val="16"/>
        </w:numPr>
        <w:spacing w:before="0" w:beforeAutospacing="0" w:after="0" w:afterAutospacing="0"/>
        <w:rPr>
          <w:rFonts w:asciiTheme="minorHAnsi" w:hAnsiTheme="minorHAnsi" w:cstheme="minorHAnsi"/>
          <w:color w:val="000000"/>
          <w:sz w:val="20"/>
          <w:szCs w:val="20"/>
        </w:rPr>
      </w:pPr>
      <w:r w:rsidRPr="00211DB7">
        <w:rPr>
          <w:rFonts w:asciiTheme="minorHAnsi" w:hAnsiTheme="minorHAnsi" w:cstheme="minorHAnsi"/>
          <w:color w:val="000000"/>
          <w:sz w:val="20"/>
          <w:szCs w:val="20"/>
        </w:rPr>
        <w:t>Twice a week: Yes/No</w:t>
      </w:r>
    </w:p>
    <w:p w14:paraId="0CC71194" w14:textId="77777777" w:rsidR="00F43C6D" w:rsidRPr="00211DB7" w:rsidRDefault="00F43C6D" w:rsidP="005772B2">
      <w:pPr>
        <w:pStyle w:val="NormalWeb"/>
        <w:numPr>
          <w:ilvl w:val="0"/>
          <w:numId w:val="16"/>
        </w:numPr>
        <w:spacing w:before="0" w:beforeAutospacing="0" w:after="0" w:afterAutospacing="0"/>
        <w:rPr>
          <w:rFonts w:asciiTheme="minorHAnsi" w:hAnsiTheme="minorHAnsi" w:cstheme="minorHAnsi"/>
          <w:color w:val="000000"/>
          <w:sz w:val="20"/>
          <w:szCs w:val="20"/>
        </w:rPr>
      </w:pPr>
      <w:r w:rsidRPr="00211DB7">
        <w:rPr>
          <w:rFonts w:asciiTheme="minorHAnsi" w:hAnsiTheme="minorHAnsi" w:cstheme="minorHAnsi"/>
          <w:color w:val="000000"/>
          <w:sz w:val="20"/>
          <w:szCs w:val="20"/>
        </w:rPr>
        <w:t>Once a week: Yes/No</w:t>
      </w:r>
    </w:p>
    <w:p w14:paraId="626D9A41" w14:textId="77777777" w:rsidR="00F43C6D" w:rsidRPr="00211DB7" w:rsidRDefault="00F43C6D" w:rsidP="00BA6989">
      <w:pPr>
        <w:rPr>
          <w:rFonts w:asciiTheme="minorHAnsi" w:hAnsiTheme="minorHAnsi" w:cstheme="minorHAnsi"/>
          <w:sz w:val="20"/>
          <w:szCs w:val="20"/>
        </w:rPr>
      </w:pPr>
    </w:p>
    <w:p w14:paraId="6453EA01" w14:textId="04BD4F66" w:rsidR="00BA6989" w:rsidRPr="00211DB7" w:rsidRDefault="00BA6989" w:rsidP="005772B2">
      <w:pPr>
        <w:pStyle w:val="ListParagraph"/>
        <w:numPr>
          <w:ilvl w:val="0"/>
          <w:numId w:val="13"/>
        </w:numPr>
        <w:rPr>
          <w:rFonts w:asciiTheme="minorHAnsi" w:hAnsiTheme="minorHAnsi" w:cstheme="minorHAnsi"/>
          <w:b/>
          <w:bCs/>
          <w:sz w:val="20"/>
          <w:szCs w:val="20"/>
        </w:rPr>
      </w:pPr>
      <w:r w:rsidRPr="00211DB7">
        <w:rPr>
          <w:rFonts w:asciiTheme="minorHAnsi" w:hAnsiTheme="minorHAnsi" w:cstheme="minorHAnsi"/>
          <w:b/>
          <w:bCs/>
          <w:sz w:val="20"/>
          <w:szCs w:val="20"/>
        </w:rPr>
        <w:t>Catchment area</w:t>
      </w:r>
    </w:p>
    <w:p w14:paraId="02450C8C" w14:textId="77777777" w:rsidR="007F59D0" w:rsidRPr="00211DB7" w:rsidRDefault="00BA6989" w:rsidP="005772B2">
      <w:pPr>
        <w:numPr>
          <w:ilvl w:val="2"/>
          <w:numId w:val="17"/>
        </w:numPr>
        <w:ind w:left="540"/>
        <w:rPr>
          <w:rFonts w:asciiTheme="minorHAnsi" w:hAnsiTheme="minorHAnsi" w:cstheme="minorHAnsi"/>
          <w:sz w:val="20"/>
          <w:szCs w:val="20"/>
        </w:rPr>
      </w:pPr>
      <w:r w:rsidRPr="00211DB7">
        <w:rPr>
          <w:rFonts w:asciiTheme="minorHAnsi" w:hAnsiTheme="minorHAnsi" w:cstheme="minorHAnsi"/>
          <w:sz w:val="20"/>
          <w:szCs w:val="20"/>
        </w:rPr>
        <w:t>District Served</w:t>
      </w:r>
      <w:r w:rsidR="00751C15" w:rsidRPr="00211DB7">
        <w:rPr>
          <w:rFonts w:asciiTheme="minorHAnsi" w:hAnsiTheme="minorHAnsi" w:cstheme="minorHAnsi"/>
          <w:sz w:val="20"/>
          <w:szCs w:val="20"/>
        </w:rPr>
        <w:t xml:space="preserve"> </w:t>
      </w:r>
      <w:r w:rsidR="007F59D0" w:rsidRPr="00211DB7">
        <w:rPr>
          <w:rFonts w:asciiTheme="minorHAnsi" w:hAnsiTheme="minorHAnsi" w:cstheme="minorHAnsi"/>
          <w:sz w:val="20"/>
          <w:szCs w:val="20"/>
        </w:rPr>
        <w:t>(Source of Agricultural Produce)</w:t>
      </w:r>
      <w:r w:rsidRPr="00211DB7">
        <w:rPr>
          <w:rFonts w:asciiTheme="minorHAnsi" w:hAnsiTheme="minorHAnsi" w:cstheme="minorHAnsi"/>
          <w:sz w:val="20"/>
          <w:szCs w:val="20"/>
        </w:rPr>
        <w:t>:</w:t>
      </w:r>
    </w:p>
    <w:p w14:paraId="2DFF04B8" w14:textId="77777777" w:rsidR="00BA6989" w:rsidRPr="00211DB7" w:rsidRDefault="007F59D0" w:rsidP="005772B2">
      <w:pPr>
        <w:numPr>
          <w:ilvl w:val="2"/>
          <w:numId w:val="17"/>
        </w:numPr>
        <w:ind w:left="540"/>
        <w:rPr>
          <w:rFonts w:asciiTheme="minorHAnsi" w:hAnsiTheme="minorHAnsi" w:cstheme="minorHAnsi"/>
          <w:sz w:val="20"/>
          <w:szCs w:val="20"/>
        </w:rPr>
      </w:pPr>
      <w:r w:rsidRPr="00211DB7">
        <w:rPr>
          <w:rFonts w:asciiTheme="minorHAnsi" w:hAnsiTheme="minorHAnsi" w:cstheme="minorHAnsi"/>
          <w:sz w:val="20"/>
          <w:szCs w:val="20"/>
        </w:rPr>
        <w:t>Districts Served (Destination of Agricultural Produce</w:t>
      </w:r>
      <w:r w:rsidR="00E22C5F" w:rsidRPr="00211DB7">
        <w:rPr>
          <w:rFonts w:asciiTheme="minorHAnsi" w:hAnsiTheme="minorHAnsi" w:cstheme="minorHAnsi"/>
          <w:sz w:val="20"/>
          <w:szCs w:val="20"/>
        </w:rPr>
        <w:t>)</w:t>
      </w:r>
      <w:r w:rsidRPr="00211DB7">
        <w:rPr>
          <w:rFonts w:asciiTheme="minorHAnsi" w:hAnsiTheme="minorHAnsi" w:cstheme="minorHAnsi"/>
          <w:sz w:val="20"/>
          <w:szCs w:val="20"/>
        </w:rPr>
        <w:t>:</w:t>
      </w:r>
      <w:r w:rsidR="00BA6989" w:rsidRPr="00211DB7">
        <w:rPr>
          <w:rFonts w:asciiTheme="minorHAnsi" w:hAnsiTheme="minorHAnsi" w:cstheme="minorHAnsi"/>
          <w:sz w:val="20"/>
          <w:szCs w:val="20"/>
        </w:rPr>
        <w:t xml:space="preserve"> </w:t>
      </w:r>
    </w:p>
    <w:p w14:paraId="2B64C09E" w14:textId="77777777" w:rsidR="00BA6989" w:rsidRPr="00211DB7" w:rsidRDefault="00BA6989" w:rsidP="005772B2">
      <w:pPr>
        <w:numPr>
          <w:ilvl w:val="2"/>
          <w:numId w:val="17"/>
        </w:numPr>
        <w:ind w:left="540"/>
        <w:rPr>
          <w:rFonts w:asciiTheme="minorHAnsi" w:hAnsiTheme="minorHAnsi" w:cstheme="minorHAnsi"/>
          <w:sz w:val="20"/>
          <w:szCs w:val="20"/>
        </w:rPr>
      </w:pPr>
      <w:r w:rsidRPr="00211DB7">
        <w:rPr>
          <w:rFonts w:asciiTheme="minorHAnsi" w:hAnsiTheme="minorHAnsi" w:cstheme="minorHAnsi"/>
          <w:sz w:val="20"/>
          <w:szCs w:val="20"/>
        </w:rPr>
        <w:t>Distance covered in Kms</w:t>
      </w:r>
      <w:r w:rsidR="00D80238" w:rsidRPr="00211DB7">
        <w:rPr>
          <w:rFonts w:asciiTheme="minorHAnsi" w:hAnsiTheme="minorHAnsi" w:cstheme="minorHAnsi"/>
          <w:sz w:val="20"/>
          <w:szCs w:val="20"/>
        </w:rPr>
        <w:t xml:space="preserve"> (Source of Agricultural Produce)</w:t>
      </w:r>
      <w:r w:rsidR="007F59D0" w:rsidRPr="00211DB7">
        <w:rPr>
          <w:rFonts w:asciiTheme="minorHAnsi" w:hAnsiTheme="minorHAnsi" w:cstheme="minorHAnsi"/>
          <w:sz w:val="20"/>
          <w:szCs w:val="20"/>
        </w:rPr>
        <w:t xml:space="preserve">: </w:t>
      </w:r>
    </w:p>
    <w:p w14:paraId="533E399A" w14:textId="4AB959D3" w:rsidR="003F65A9" w:rsidRPr="00211DB7" w:rsidRDefault="00875C71" w:rsidP="005772B2">
      <w:pPr>
        <w:numPr>
          <w:ilvl w:val="2"/>
          <w:numId w:val="17"/>
        </w:numPr>
        <w:ind w:left="540"/>
        <w:rPr>
          <w:rFonts w:asciiTheme="minorHAnsi" w:hAnsiTheme="minorHAnsi" w:cstheme="minorHAnsi"/>
          <w:sz w:val="20"/>
          <w:szCs w:val="20"/>
        </w:rPr>
      </w:pPr>
      <w:r w:rsidRPr="00211DB7">
        <w:rPr>
          <w:rFonts w:asciiTheme="minorHAnsi" w:hAnsiTheme="minorHAnsi" w:cstheme="minorHAnsi"/>
          <w:sz w:val="20"/>
          <w:szCs w:val="20"/>
        </w:rPr>
        <w:t>Distance covered in Kms</w:t>
      </w:r>
      <w:r w:rsidR="00815A42" w:rsidRPr="00211DB7">
        <w:rPr>
          <w:rFonts w:asciiTheme="minorHAnsi" w:hAnsiTheme="minorHAnsi" w:cstheme="minorHAnsi"/>
          <w:sz w:val="20"/>
          <w:szCs w:val="20"/>
        </w:rPr>
        <w:t xml:space="preserve"> (Destination of Agricultural Produce): </w:t>
      </w:r>
    </w:p>
    <w:p w14:paraId="43B7D1EA" w14:textId="7DFCC4D0" w:rsidR="00F43C6D" w:rsidRPr="00211DB7" w:rsidRDefault="00F43C6D" w:rsidP="00F43C6D">
      <w:pPr>
        <w:ind w:left="540"/>
        <w:rPr>
          <w:rFonts w:asciiTheme="minorHAnsi" w:hAnsiTheme="minorHAnsi" w:cstheme="minorHAnsi"/>
          <w:sz w:val="20"/>
          <w:szCs w:val="20"/>
        </w:rPr>
      </w:pPr>
    </w:p>
    <w:p w14:paraId="64D547E2" w14:textId="5BC78DE2" w:rsidR="00F43C6D" w:rsidRPr="00211DB7" w:rsidRDefault="00F43C6D" w:rsidP="005772B2">
      <w:pPr>
        <w:pStyle w:val="ListParagraph"/>
        <w:numPr>
          <w:ilvl w:val="0"/>
          <w:numId w:val="13"/>
        </w:numPr>
        <w:spacing w:after="0" w:line="240" w:lineRule="auto"/>
        <w:rPr>
          <w:rFonts w:asciiTheme="minorHAnsi" w:eastAsia="Times New Roman" w:hAnsiTheme="minorHAnsi" w:cstheme="minorHAnsi"/>
          <w:color w:val="000000"/>
          <w:sz w:val="20"/>
          <w:szCs w:val="20"/>
        </w:rPr>
      </w:pPr>
      <w:r w:rsidRPr="00211DB7">
        <w:rPr>
          <w:rFonts w:asciiTheme="minorHAnsi" w:eastAsia="Times New Roman" w:hAnsiTheme="minorHAnsi" w:cstheme="minorHAnsi"/>
          <w:b/>
          <w:bCs/>
          <w:color w:val="000000"/>
          <w:sz w:val="20"/>
          <w:szCs w:val="20"/>
        </w:rPr>
        <w:t>Market fees and other charges</w:t>
      </w:r>
    </w:p>
    <w:p w14:paraId="119AFCA2" w14:textId="77777777" w:rsidR="00F43C6D" w:rsidRPr="00211DB7" w:rsidRDefault="00F43C6D" w:rsidP="00F43C6D">
      <w:pPr>
        <w:pStyle w:val="ListParagraph"/>
        <w:spacing w:after="0" w:line="240" w:lineRule="auto"/>
        <w:ind w:left="360"/>
        <w:rPr>
          <w:rFonts w:asciiTheme="minorHAnsi" w:eastAsia="Times New Roman" w:hAnsiTheme="minorHAnsi" w:cstheme="minorHAnsi"/>
          <w:color w:val="000000"/>
          <w:sz w:val="20"/>
          <w:szCs w:val="20"/>
        </w:rPr>
      </w:pPr>
    </w:p>
    <w:p w14:paraId="653383C3" w14:textId="77777777" w:rsidR="00F43C6D" w:rsidRPr="00211DB7" w:rsidRDefault="00F43C6D" w:rsidP="00F43C6D">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a. What is the mechanism for the collection of market fees and other charges/ceases, including rents:</w:t>
      </w:r>
    </w:p>
    <w:p w14:paraId="0452C7CE" w14:textId="77777777" w:rsidR="00F43C6D" w:rsidRPr="00211DB7" w:rsidRDefault="00F43C6D" w:rsidP="005772B2">
      <w:pPr>
        <w:numPr>
          <w:ilvl w:val="0"/>
          <w:numId w:val="21"/>
        </w:num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who pays - buyer or seller?</w:t>
      </w:r>
    </w:p>
    <w:p w14:paraId="76C7D5E4" w14:textId="77777777" w:rsidR="00F43C6D" w:rsidRPr="00211DB7" w:rsidRDefault="00F43C6D" w:rsidP="005772B2">
      <w:pPr>
        <w:numPr>
          <w:ilvl w:val="0"/>
          <w:numId w:val="21"/>
        </w:num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on what basis - per head, per shop, by unit weight or by value?</w:t>
      </w:r>
    </w:p>
    <w:p w14:paraId="6B658489" w14:textId="77777777" w:rsidR="00F43C6D" w:rsidRPr="00211DB7" w:rsidRDefault="00F43C6D" w:rsidP="005772B2">
      <w:pPr>
        <w:numPr>
          <w:ilvl w:val="0"/>
          <w:numId w:val="21"/>
        </w:num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how much is it in value (per head, per unit weight, etc.)?</w:t>
      </w:r>
    </w:p>
    <w:p w14:paraId="309A6D96" w14:textId="77777777" w:rsidR="00F43C6D" w:rsidRPr="00211DB7" w:rsidRDefault="00F43C6D" w:rsidP="005772B2">
      <w:pPr>
        <w:numPr>
          <w:ilvl w:val="0"/>
          <w:numId w:val="21"/>
        </w:num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how is it collected - at the gate, by the collector in the market yard, or at the time of settling the account?</w:t>
      </w:r>
    </w:p>
    <w:p w14:paraId="2F6AEA09" w14:textId="01DA8B0D" w:rsidR="00F43C6D" w:rsidRPr="00211DB7" w:rsidRDefault="00F43C6D" w:rsidP="005772B2">
      <w:pPr>
        <w:numPr>
          <w:ilvl w:val="0"/>
          <w:numId w:val="21"/>
        </w:num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who collects it market staff, traders contracted collectors?</w:t>
      </w:r>
    </w:p>
    <w:p w14:paraId="38152E0A" w14:textId="77777777" w:rsidR="00F43C6D" w:rsidRPr="00211DB7" w:rsidRDefault="00F43C6D" w:rsidP="00F43C6D">
      <w:pPr>
        <w:ind w:left="720"/>
        <w:rPr>
          <w:rFonts w:asciiTheme="minorHAnsi" w:eastAsia="Times New Roman" w:hAnsiTheme="minorHAnsi" w:cstheme="minorHAnsi"/>
          <w:color w:val="000000"/>
          <w:sz w:val="20"/>
          <w:szCs w:val="20"/>
        </w:rPr>
      </w:pPr>
    </w:p>
    <w:tbl>
      <w:tblPr>
        <w:tblStyle w:val="GridTable4-Accent61"/>
        <w:tblW w:w="5000" w:type="pct"/>
        <w:tblLook w:val="04A0" w:firstRow="1" w:lastRow="0" w:firstColumn="1" w:lastColumn="0" w:noHBand="0" w:noVBand="1"/>
      </w:tblPr>
      <w:tblGrid>
        <w:gridCol w:w="2066"/>
        <w:gridCol w:w="1389"/>
        <w:gridCol w:w="1689"/>
        <w:gridCol w:w="1291"/>
        <w:gridCol w:w="2090"/>
        <w:gridCol w:w="1771"/>
      </w:tblGrid>
      <w:tr w:rsidR="00F43C6D" w:rsidRPr="00211DB7" w14:paraId="1DC127C4" w14:textId="77777777" w:rsidTr="00F43C6D">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994" w:type="pct"/>
          </w:tcPr>
          <w:p w14:paraId="33A12D3E" w14:textId="77777777" w:rsidR="00F43C6D" w:rsidRPr="00211DB7" w:rsidRDefault="00F43C6D" w:rsidP="00211DB7">
            <w:pPr>
              <w:rPr>
                <w:rFonts w:asciiTheme="minorHAnsi" w:eastAsia="Times New Roman" w:hAnsiTheme="minorHAnsi" w:cstheme="minorHAnsi"/>
                <w:sz w:val="20"/>
                <w:szCs w:val="20"/>
              </w:rPr>
            </w:pPr>
            <w:r w:rsidRPr="00211DB7">
              <w:rPr>
                <w:rStyle w:val="Strong"/>
                <w:rFonts w:asciiTheme="minorHAnsi" w:hAnsiTheme="minorHAnsi" w:cstheme="minorHAnsi"/>
                <w:color w:val="000000"/>
                <w:sz w:val="20"/>
                <w:szCs w:val="20"/>
              </w:rPr>
              <w:lastRenderedPageBreak/>
              <w:t>Fees</w:t>
            </w:r>
          </w:p>
        </w:tc>
        <w:tc>
          <w:tcPr>
            <w:tcW w:w="668" w:type="pct"/>
          </w:tcPr>
          <w:p w14:paraId="4951726C"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Style w:val="Strong"/>
                <w:rFonts w:asciiTheme="minorHAnsi" w:hAnsiTheme="minorHAnsi" w:cstheme="minorHAnsi"/>
                <w:color w:val="000000"/>
                <w:sz w:val="20"/>
                <w:szCs w:val="20"/>
              </w:rPr>
              <w:t>Who pays?</w:t>
            </w:r>
          </w:p>
        </w:tc>
        <w:tc>
          <w:tcPr>
            <w:tcW w:w="811" w:type="pct"/>
          </w:tcPr>
          <w:p w14:paraId="549F7D56"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Style w:val="Strong"/>
                <w:rFonts w:asciiTheme="minorHAnsi" w:hAnsiTheme="minorHAnsi" w:cstheme="minorHAnsi"/>
                <w:color w:val="000000"/>
                <w:sz w:val="20"/>
                <w:szCs w:val="20"/>
              </w:rPr>
              <w:t>On what basis?</w:t>
            </w:r>
          </w:p>
        </w:tc>
        <w:tc>
          <w:tcPr>
            <w:tcW w:w="620" w:type="pct"/>
          </w:tcPr>
          <w:p w14:paraId="05983FDC"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Style w:val="Strong"/>
                <w:rFonts w:asciiTheme="minorHAnsi" w:hAnsiTheme="minorHAnsi" w:cstheme="minorHAnsi"/>
                <w:color w:val="000000"/>
                <w:sz w:val="20"/>
                <w:szCs w:val="20"/>
              </w:rPr>
              <w:t>How much?</w:t>
            </w:r>
          </w:p>
        </w:tc>
        <w:tc>
          <w:tcPr>
            <w:tcW w:w="1004" w:type="pct"/>
          </w:tcPr>
          <w:p w14:paraId="3CD698D0"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Style w:val="Strong"/>
                <w:rFonts w:asciiTheme="minorHAnsi" w:hAnsiTheme="minorHAnsi" w:cstheme="minorHAnsi"/>
                <w:color w:val="000000"/>
                <w:sz w:val="20"/>
                <w:szCs w:val="20"/>
              </w:rPr>
              <w:t>How is it collected?</w:t>
            </w:r>
          </w:p>
        </w:tc>
        <w:tc>
          <w:tcPr>
            <w:tcW w:w="851" w:type="pct"/>
          </w:tcPr>
          <w:p w14:paraId="0FB13EC1"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Style w:val="Strong"/>
                <w:rFonts w:asciiTheme="minorHAnsi" w:hAnsiTheme="minorHAnsi" w:cstheme="minorHAnsi"/>
                <w:color w:val="000000"/>
                <w:sz w:val="20"/>
                <w:szCs w:val="20"/>
              </w:rPr>
              <w:t>Who collects it?</w:t>
            </w:r>
          </w:p>
        </w:tc>
      </w:tr>
      <w:tr w:rsidR="00F43C6D" w:rsidRPr="00211DB7" w14:paraId="60A87290" w14:textId="77777777" w:rsidTr="00F43C6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994" w:type="pct"/>
          </w:tcPr>
          <w:p w14:paraId="161F3FC8" w14:textId="77777777" w:rsidR="00F43C6D" w:rsidRPr="00211DB7" w:rsidRDefault="00F43C6D" w:rsidP="00211DB7">
            <w:pPr>
              <w:rPr>
                <w:rFonts w:asciiTheme="minorHAnsi" w:eastAsia="Times New Roman" w:hAnsiTheme="minorHAnsi" w:cstheme="minorHAnsi"/>
                <w:b w:val="0"/>
                <w:bCs w:val="0"/>
                <w:sz w:val="20"/>
                <w:szCs w:val="20"/>
              </w:rPr>
            </w:pPr>
            <w:r w:rsidRPr="00211DB7">
              <w:rPr>
                <w:rFonts w:asciiTheme="minorHAnsi" w:hAnsiTheme="minorHAnsi" w:cstheme="minorHAnsi"/>
                <w:color w:val="000000"/>
                <w:sz w:val="20"/>
                <w:szCs w:val="20"/>
              </w:rPr>
              <w:t>Market fee</w:t>
            </w:r>
          </w:p>
        </w:tc>
        <w:tc>
          <w:tcPr>
            <w:tcW w:w="668" w:type="pct"/>
          </w:tcPr>
          <w:p w14:paraId="47DE8A43"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811" w:type="pct"/>
          </w:tcPr>
          <w:p w14:paraId="3F6B056E"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20" w:type="pct"/>
          </w:tcPr>
          <w:p w14:paraId="07BC25AE"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1004" w:type="pct"/>
          </w:tcPr>
          <w:p w14:paraId="57FE3A15"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851" w:type="pct"/>
          </w:tcPr>
          <w:p w14:paraId="4F072878"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6A5994E6" w14:textId="77777777" w:rsidTr="00F43C6D">
        <w:trPr>
          <w:trHeight w:val="245"/>
        </w:trPr>
        <w:tc>
          <w:tcPr>
            <w:cnfStyle w:val="001000000000" w:firstRow="0" w:lastRow="0" w:firstColumn="1" w:lastColumn="0" w:oddVBand="0" w:evenVBand="0" w:oddHBand="0" w:evenHBand="0" w:firstRowFirstColumn="0" w:firstRowLastColumn="0" w:lastRowFirstColumn="0" w:lastRowLastColumn="0"/>
            <w:tcW w:w="994" w:type="pct"/>
          </w:tcPr>
          <w:p w14:paraId="393FD887" w14:textId="77777777" w:rsidR="00F43C6D" w:rsidRPr="00211DB7" w:rsidRDefault="00F43C6D" w:rsidP="00211DB7">
            <w:pPr>
              <w:rPr>
                <w:rFonts w:asciiTheme="minorHAnsi" w:eastAsia="Times New Roman" w:hAnsiTheme="minorHAnsi" w:cstheme="minorHAnsi"/>
                <w:b w:val="0"/>
                <w:bCs w:val="0"/>
                <w:sz w:val="20"/>
                <w:szCs w:val="20"/>
              </w:rPr>
            </w:pPr>
            <w:r w:rsidRPr="00211DB7">
              <w:rPr>
                <w:rFonts w:asciiTheme="minorHAnsi" w:hAnsiTheme="minorHAnsi" w:cstheme="minorHAnsi"/>
                <w:color w:val="000000"/>
                <w:sz w:val="20"/>
                <w:szCs w:val="20"/>
              </w:rPr>
              <w:t>Grading fee</w:t>
            </w:r>
          </w:p>
        </w:tc>
        <w:tc>
          <w:tcPr>
            <w:tcW w:w="668" w:type="pct"/>
          </w:tcPr>
          <w:p w14:paraId="61628131"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811" w:type="pct"/>
          </w:tcPr>
          <w:p w14:paraId="1B031FF3"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20" w:type="pct"/>
          </w:tcPr>
          <w:p w14:paraId="61ED7D60"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1004" w:type="pct"/>
          </w:tcPr>
          <w:p w14:paraId="6EEFAC61"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851" w:type="pct"/>
          </w:tcPr>
          <w:p w14:paraId="7BB503A4"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08354A5F" w14:textId="77777777" w:rsidTr="00F43C6D">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994" w:type="pct"/>
          </w:tcPr>
          <w:p w14:paraId="09B2322B" w14:textId="77777777" w:rsidR="00F43C6D" w:rsidRPr="00211DB7" w:rsidRDefault="00F43C6D" w:rsidP="00211DB7">
            <w:pPr>
              <w:rPr>
                <w:rFonts w:asciiTheme="minorHAnsi" w:eastAsia="Times New Roman" w:hAnsiTheme="minorHAnsi" w:cstheme="minorHAnsi"/>
                <w:b w:val="0"/>
                <w:bCs w:val="0"/>
                <w:sz w:val="20"/>
                <w:szCs w:val="20"/>
              </w:rPr>
            </w:pPr>
            <w:r w:rsidRPr="00211DB7">
              <w:rPr>
                <w:rFonts w:asciiTheme="minorHAnsi" w:hAnsiTheme="minorHAnsi" w:cstheme="minorHAnsi"/>
                <w:color w:val="000000"/>
                <w:sz w:val="20"/>
                <w:szCs w:val="20"/>
              </w:rPr>
              <w:t>Weighing fee</w:t>
            </w:r>
          </w:p>
        </w:tc>
        <w:tc>
          <w:tcPr>
            <w:tcW w:w="668" w:type="pct"/>
          </w:tcPr>
          <w:p w14:paraId="143B63B5"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811" w:type="pct"/>
          </w:tcPr>
          <w:p w14:paraId="456CC030"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20" w:type="pct"/>
          </w:tcPr>
          <w:p w14:paraId="7815DC6F"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1004" w:type="pct"/>
          </w:tcPr>
          <w:p w14:paraId="79B676D9"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851" w:type="pct"/>
          </w:tcPr>
          <w:p w14:paraId="67FA4BA8"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2D3ED28D" w14:textId="77777777" w:rsidTr="00F43C6D">
        <w:trPr>
          <w:trHeight w:val="173"/>
        </w:trPr>
        <w:tc>
          <w:tcPr>
            <w:cnfStyle w:val="001000000000" w:firstRow="0" w:lastRow="0" w:firstColumn="1" w:lastColumn="0" w:oddVBand="0" w:evenVBand="0" w:oddHBand="0" w:evenHBand="0" w:firstRowFirstColumn="0" w:firstRowLastColumn="0" w:lastRowFirstColumn="0" w:lastRowLastColumn="0"/>
            <w:tcW w:w="994" w:type="pct"/>
          </w:tcPr>
          <w:p w14:paraId="7F72C5EC" w14:textId="77777777" w:rsidR="00F43C6D" w:rsidRPr="00211DB7" w:rsidRDefault="00F43C6D" w:rsidP="00211DB7">
            <w:pPr>
              <w:rPr>
                <w:rFonts w:asciiTheme="minorHAnsi" w:eastAsia="Times New Roman" w:hAnsiTheme="minorHAnsi" w:cstheme="minorHAnsi"/>
                <w:b w:val="0"/>
                <w:bCs w:val="0"/>
                <w:sz w:val="20"/>
                <w:szCs w:val="20"/>
              </w:rPr>
            </w:pPr>
            <w:r w:rsidRPr="00211DB7">
              <w:rPr>
                <w:rFonts w:asciiTheme="minorHAnsi" w:hAnsiTheme="minorHAnsi" w:cstheme="minorHAnsi"/>
                <w:color w:val="000000"/>
                <w:sz w:val="20"/>
                <w:szCs w:val="20"/>
              </w:rPr>
              <w:t>Storage fee, etc.</w:t>
            </w:r>
          </w:p>
        </w:tc>
        <w:tc>
          <w:tcPr>
            <w:tcW w:w="668" w:type="pct"/>
          </w:tcPr>
          <w:p w14:paraId="711FDD67"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811" w:type="pct"/>
          </w:tcPr>
          <w:p w14:paraId="6E7D9D32"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20" w:type="pct"/>
          </w:tcPr>
          <w:p w14:paraId="64046CD7"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1004" w:type="pct"/>
          </w:tcPr>
          <w:p w14:paraId="18D060AE"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851" w:type="pct"/>
          </w:tcPr>
          <w:p w14:paraId="0D19AE42"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bl>
    <w:p w14:paraId="6517525A" w14:textId="77777777" w:rsidR="00F43C6D" w:rsidRPr="00211DB7" w:rsidRDefault="00F43C6D" w:rsidP="00F43C6D">
      <w:pPr>
        <w:ind w:left="540"/>
        <w:rPr>
          <w:rFonts w:asciiTheme="minorHAnsi" w:hAnsiTheme="minorHAnsi" w:cstheme="minorHAnsi"/>
          <w:sz w:val="20"/>
          <w:szCs w:val="20"/>
        </w:rPr>
      </w:pPr>
    </w:p>
    <w:p w14:paraId="1DC63CAC" w14:textId="77777777" w:rsidR="00BA6989" w:rsidRPr="00211DB7" w:rsidRDefault="00BA6989" w:rsidP="00BA6989">
      <w:pPr>
        <w:rPr>
          <w:rFonts w:asciiTheme="minorHAnsi" w:hAnsiTheme="minorHAnsi" w:cstheme="minorHAnsi"/>
          <w:b/>
          <w:bCs/>
          <w:sz w:val="20"/>
          <w:szCs w:val="20"/>
        </w:rPr>
      </w:pPr>
      <w:r w:rsidRPr="00211DB7">
        <w:rPr>
          <w:rFonts w:asciiTheme="minorHAnsi" w:hAnsiTheme="minorHAnsi" w:cstheme="minorHAnsi"/>
          <w:b/>
          <w:bCs/>
          <w:sz w:val="20"/>
          <w:szCs w:val="20"/>
        </w:rPr>
        <w:t>DESCRIPTION OF SELLING</w:t>
      </w:r>
      <w:r w:rsidR="00723417" w:rsidRPr="00211DB7">
        <w:rPr>
          <w:rFonts w:asciiTheme="minorHAnsi" w:hAnsiTheme="minorHAnsi" w:cstheme="minorHAnsi"/>
          <w:b/>
          <w:bCs/>
          <w:sz w:val="20"/>
          <w:szCs w:val="20"/>
        </w:rPr>
        <w:t xml:space="preserve"> </w:t>
      </w:r>
      <w:r w:rsidR="009B32F7" w:rsidRPr="00211DB7">
        <w:rPr>
          <w:rFonts w:asciiTheme="minorHAnsi" w:hAnsiTheme="minorHAnsi" w:cstheme="minorHAnsi"/>
          <w:b/>
          <w:bCs/>
          <w:sz w:val="20"/>
          <w:szCs w:val="20"/>
        </w:rPr>
        <w:t xml:space="preserve">PROCESS </w:t>
      </w:r>
      <w:r w:rsidR="00723417" w:rsidRPr="00211DB7">
        <w:rPr>
          <w:rFonts w:asciiTheme="minorHAnsi" w:hAnsiTheme="minorHAnsi" w:cstheme="minorHAnsi"/>
          <w:b/>
          <w:bCs/>
          <w:sz w:val="20"/>
          <w:szCs w:val="20"/>
        </w:rPr>
        <w:t xml:space="preserve">@ </w:t>
      </w:r>
      <w:r w:rsidR="0077448E" w:rsidRPr="00211DB7">
        <w:rPr>
          <w:rFonts w:asciiTheme="minorHAnsi" w:hAnsiTheme="minorHAnsi" w:cstheme="minorHAnsi"/>
          <w:b/>
          <w:bCs/>
          <w:sz w:val="20"/>
          <w:szCs w:val="20"/>
        </w:rPr>
        <w:t>MARKET</w:t>
      </w:r>
      <w:r w:rsidRPr="00211DB7">
        <w:rPr>
          <w:rFonts w:asciiTheme="minorHAnsi" w:hAnsiTheme="minorHAnsi" w:cstheme="minorHAnsi"/>
          <w:b/>
          <w:bCs/>
          <w:sz w:val="20"/>
          <w:szCs w:val="20"/>
        </w:rPr>
        <w:t xml:space="preserve"> </w:t>
      </w:r>
    </w:p>
    <w:tbl>
      <w:tblPr>
        <w:tblStyle w:val="GridTable4-Accent61"/>
        <w:tblW w:w="5000" w:type="pct"/>
        <w:tblLook w:val="04A0" w:firstRow="1" w:lastRow="0" w:firstColumn="1" w:lastColumn="0" w:noHBand="0" w:noVBand="1"/>
      </w:tblPr>
      <w:tblGrid>
        <w:gridCol w:w="5865"/>
        <w:gridCol w:w="4431"/>
      </w:tblGrid>
      <w:tr w:rsidR="00BA6989" w:rsidRPr="00211DB7" w14:paraId="1A172382" w14:textId="77777777" w:rsidTr="00815185">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2848" w:type="pct"/>
            <w:hideMark/>
          </w:tcPr>
          <w:p w14:paraId="591242E3" w14:textId="77777777" w:rsidR="00BA6989" w:rsidRPr="00211DB7" w:rsidRDefault="00BA6989" w:rsidP="0018515F">
            <w:pPr>
              <w:jc w:val="center"/>
              <w:rPr>
                <w:rFonts w:asciiTheme="minorHAnsi" w:hAnsiTheme="minorHAnsi" w:cstheme="minorHAnsi"/>
                <w:color w:val="000000"/>
                <w:sz w:val="20"/>
                <w:szCs w:val="20"/>
              </w:rPr>
            </w:pPr>
            <w:r w:rsidRPr="00211DB7">
              <w:rPr>
                <w:rFonts w:asciiTheme="minorHAnsi" w:hAnsiTheme="minorHAnsi" w:cstheme="minorHAnsi"/>
                <w:color w:val="000000"/>
                <w:sz w:val="20"/>
                <w:szCs w:val="20"/>
              </w:rPr>
              <w:t>Question</w:t>
            </w:r>
          </w:p>
        </w:tc>
        <w:tc>
          <w:tcPr>
            <w:tcW w:w="2152" w:type="pct"/>
            <w:hideMark/>
          </w:tcPr>
          <w:p w14:paraId="2C9CE558" w14:textId="77777777" w:rsidR="00BA6989" w:rsidRPr="00211DB7" w:rsidRDefault="00BA6989" w:rsidP="001851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Response</w:t>
            </w:r>
          </w:p>
        </w:tc>
      </w:tr>
      <w:tr w:rsidR="00BA6989" w:rsidRPr="00211DB7" w14:paraId="297AAA96" w14:textId="77777777" w:rsidTr="00943A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48" w:type="pct"/>
            <w:hideMark/>
          </w:tcPr>
          <w:p w14:paraId="04B9F118" w14:textId="77777777" w:rsidR="00BA6989" w:rsidRPr="00211DB7" w:rsidRDefault="00BA6989" w:rsidP="0018515F">
            <w:pPr>
              <w:rPr>
                <w:rFonts w:asciiTheme="minorHAnsi" w:hAnsiTheme="minorHAnsi" w:cstheme="minorHAnsi"/>
                <w:b w:val="0"/>
                <w:bCs w:val="0"/>
                <w:color w:val="000000"/>
                <w:sz w:val="20"/>
                <w:szCs w:val="20"/>
              </w:rPr>
            </w:pPr>
            <w:r w:rsidRPr="00211DB7">
              <w:rPr>
                <w:rFonts w:asciiTheme="minorHAnsi" w:hAnsiTheme="minorHAnsi" w:cstheme="minorHAnsi"/>
                <w:b w:val="0"/>
                <w:bCs w:val="0"/>
                <w:color w:val="000000"/>
                <w:sz w:val="20"/>
                <w:szCs w:val="20"/>
              </w:rPr>
              <w:t>How do they arrive at the mandi?</w:t>
            </w:r>
          </w:p>
        </w:tc>
        <w:tc>
          <w:tcPr>
            <w:tcW w:w="2152" w:type="pct"/>
            <w:hideMark/>
          </w:tcPr>
          <w:p w14:paraId="6C62E867" w14:textId="77777777" w:rsidR="00BA6989" w:rsidRPr="00211DB7" w:rsidRDefault="00BA6989" w:rsidP="001851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r>
      <w:tr w:rsidR="00BA6989" w:rsidRPr="00211DB7" w14:paraId="27E6DA4F" w14:textId="77777777" w:rsidTr="00943A14">
        <w:trPr>
          <w:trHeight w:val="320"/>
        </w:trPr>
        <w:tc>
          <w:tcPr>
            <w:cnfStyle w:val="001000000000" w:firstRow="0" w:lastRow="0" w:firstColumn="1" w:lastColumn="0" w:oddVBand="0" w:evenVBand="0" w:oddHBand="0" w:evenHBand="0" w:firstRowFirstColumn="0" w:firstRowLastColumn="0" w:lastRowFirstColumn="0" w:lastRowLastColumn="0"/>
            <w:tcW w:w="2848" w:type="pct"/>
            <w:hideMark/>
          </w:tcPr>
          <w:p w14:paraId="61EEF702" w14:textId="77777777" w:rsidR="00BA6989" w:rsidRPr="00211DB7" w:rsidRDefault="00BA6989" w:rsidP="0018515F">
            <w:pPr>
              <w:rPr>
                <w:rFonts w:asciiTheme="minorHAnsi" w:hAnsiTheme="minorHAnsi" w:cstheme="minorHAnsi"/>
                <w:b w:val="0"/>
                <w:bCs w:val="0"/>
                <w:color w:val="000000"/>
                <w:sz w:val="20"/>
                <w:szCs w:val="20"/>
              </w:rPr>
            </w:pPr>
            <w:r w:rsidRPr="00211DB7">
              <w:rPr>
                <w:rFonts w:asciiTheme="minorHAnsi" w:hAnsiTheme="minorHAnsi" w:cstheme="minorHAnsi"/>
                <w:b w:val="0"/>
                <w:bCs w:val="0"/>
                <w:color w:val="000000"/>
                <w:sz w:val="20"/>
                <w:szCs w:val="20"/>
              </w:rPr>
              <w:t>What is the process to sell?</w:t>
            </w:r>
          </w:p>
        </w:tc>
        <w:tc>
          <w:tcPr>
            <w:tcW w:w="2152" w:type="pct"/>
            <w:hideMark/>
          </w:tcPr>
          <w:p w14:paraId="2787029C" w14:textId="77777777" w:rsidR="00BA6989" w:rsidRPr="00211DB7" w:rsidRDefault="007E7045" w:rsidP="005772B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Auction</w:t>
            </w:r>
          </w:p>
          <w:p w14:paraId="017BF052" w14:textId="77777777" w:rsidR="008E37F1" w:rsidRPr="00211DB7" w:rsidRDefault="0015271F" w:rsidP="005772B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Based on Weight </w:t>
            </w:r>
          </w:p>
          <w:p w14:paraId="0ABF1E82" w14:textId="77777777" w:rsidR="0015271F" w:rsidRPr="00211DB7" w:rsidRDefault="0015271F" w:rsidP="005772B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Truck Load </w:t>
            </w:r>
          </w:p>
          <w:p w14:paraId="610214DA" w14:textId="77777777" w:rsidR="002E1DE5" w:rsidRPr="00211DB7" w:rsidRDefault="00193B1C" w:rsidP="005772B2">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Commissioning </w:t>
            </w:r>
          </w:p>
        </w:tc>
      </w:tr>
      <w:tr w:rsidR="00BA6989" w:rsidRPr="00211DB7" w14:paraId="63878C16" w14:textId="77777777" w:rsidTr="00943A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48" w:type="pct"/>
            <w:hideMark/>
          </w:tcPr>
          <w:p w14:paraId="5E51C218" w14:textId="77777777" w:rsidR="00BA6989" w:rsidRPr="00211DB7" w:rsidRDefault="00BA6989" w:rsidP="0018515F">
            <w:pPr>
              <w:rPr>
                <w:rFonts w:asciiTheme="minorHAnsi" w:hAnsiTheme="minorHAnsi" w:cstheme="minorHAnsi"/>
                <w:b w:val="0"/>
                <w:bCs w:val="0"/>
                <w:color w:val="000000"/>
                <w:sz w:val="20"/>
                <w:szCs w:val="20"/>
              </w:rPr>
            </w:pPr>
            <w:r w:rsidRPr="00211DB7">
              <w:rPr>
                <w:rFonts w:asciiTheme="minorHAnsi" w:hAnsiTheme="minorHAnsi" w:cstheme="minorHAnsi"/>
                <w:b w:val="0"/>
                <w:bCs w:val="0"/>
                <w:color w:val="000000"/>
                <w:sz w:val="20"/>
                <w:szCs w:val="20"/>
              </w:rPr>
              <w:t>Who are they sold to?</w:t>
            </w:r>
          </w:p>
        </w:tc>
        <w:tc>
          <w:tcPr>
            <w:tcW w:w="2152" w:type="pct"/>
            <w:hideMark/>
          </w:tcPr>
          <w:p w14:paraId="018FF1CF" w14:textId="77777777" w:rsidR="00BA6989" w:rsidRPr="00211DB7" w:rsidRDefault="00A82E4A" w:rsidP="005772B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Institutional Buyers: </w:t>
            </w:r>
          </w:p>
          <w:p w14:paraId="0A3C3292" w14:textId="77777777" w:rsidR="00A82E4A" w:rsidRPr="00211DB7" w:rsidRDefault="00A82E4A" w:rsidP="005772B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Wholesale Buyers:</w:t>
            </w:r>
          </w:p>
          <w:p w14:paraId="426CD080" w14:textId="77777777" w:rsidR="00A82E4A" w:rsidRPr="00211DB7" w:rsidRDefault="00A82E4A" w:rsidP="005772B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Retail Buyers: </w:t>
            </w:r>
          </w:p>
        </w:tc>
      </w:tr>
      <w:tr w:rsidR="00BA6989" w:rsidRPr="00211DB7" w14:paraId="7745BAA8" w14:textId="77777777" w:rsidTr="00943A14">
        <w:trPr>
          <w:trHeight w:val="640"/>
        </w:trPr>
        <w:tc>
          <w:tcPr>
            <w:cnfStyle w:val="001000000000" w:firstRow="0" w:lastRow="0" w:firstColumn="1" w:lastColumn="0" w:oddVBand="0" w:evenVBand="0" w:oddHBand="0" w:evenHBand="0" w:firstRowFirstColumn="0" w:firstRowLastColumn="0" w:lastRowFirstColumn="0" w:lastRowLastColumn="0"/>
            <w:tcW w:w="2848" w:type="pct"/>
            <w:hideMark/>
          </w:tcPr>
          <w:p w14:paraId="62161862" w14:textId="77777777" w:rsidR="00BA6989" w:rsidRPr="00211DB7" w:rsidRDefault="00894514" w:rsidP="0018515F">
            <w:pPr>
              <w:rPr>
                <w:rFonts w:asciiTheme="minorHAnsi" w:hAnsiTheme="minorHAnsi" w:cstheme="minorHAnsi"/>
                <w:b w:val="0"/>
                <w:bCs w:val="0"/>
                <w:color w:val="000000"/>
                <w:sz w:val="20"/>
                <w:szCs w:val="20"/>
              </w:rPr>
            </w:pPr>
            <w:r w:rsidRPr="00211DB7">
              <w:rPr>
                <w:rFonts w:asciiTheme="minorHAnsi" w:hAnsiTheme="minorHAnsi" w:cstheme="minorHAnsi"/>
                <w:b w:val="0"/>
                <w:bCs w:val="0"/>
                <w:color w:val="000000"/>
                <w:sz w:val="20"/>
                <w:szCs w:val="20"/>
              </w:rPr>
              <w:t>Who are the main actors</w:t>
            </w:r>
            <w:r w:rsidR="00BA6989" w:rsidRPr="00211DB7">
              <w:rPr>
                <w:rFonts w:asciiTheme="minorHAnsi" w:hAnsiTheme="minorHAnsi" w:cstheme="minorHAnsi"/>
                <w:b w:val="0"/>
                <w:bCs w:val="0"/>
                <w:color w:val="000000"/>
                <w:sz w:val="20"/>
                <w:szCs w:val="20"/>
              </w:rPr>
              <w:t>?  Roughly how many are there of each type?</w:t>
            </w:r>
          </w:p>
        </w:tc>
        <w:tc>
          <w:tcPr>
            <w:tcW w:w="2152" w:type="pct"/>
            <w:hideMark/>
          </w:tcPr>
          <w:p w14:paraId="04B25321" w14:textId="77777777" w:rsidR="00F92F50" w:rsidRPr="00211DB7" w:rsidRDefault="00894514" w:rsidP="005772B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COMMISSION AGENT</w:t>
            </w:r>
            <w:r w:rsidR="00F92F50" w:rsidRPr="00211DB7">
              <w:rPr>
                <w:rFonts w:asciiTheme="minorHAnsi" w:hAnsiTheme="minorHAnsi" w:cstheme="minorHAnsi"/>
                <w:color w:val="000000"/>
                <w:sz w:val="20"/>
                <w:szCs w:val="20"/>
              </w:rPr>
              <w:t xml:space="preserve">: </w:t>
            </w:r>
          </w:p>
          <w:p w14:paraId="482BBF34" w14:textId="77777777" w:rsidR="00F92F50" w:rsidRPr="00211DB7" w:rsidRDefault="00A920B9" w:rsidP="005772B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BROKER:</w:t>
            </w:r>
          </w:p>
          <w:p w14:paraId="5152F9CB" w14:textId="77777777" w:rsidR="006839C4" w:rsidRPr="00211DB7" w:rsidRDefault="006839C4" w:rsidP="005772B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TRADER: </w:t>
            </w:r>
          </w:p>
        </w:tc>
      </w:tr>
      <w:tr w:rsidR="00BA6989" w:rsidRPr="00211DB7" w14:paraId="6537A2FD" w14:textId="77777777" w:rsidTr="00943A14">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848" w:type="pct"/>
            <w:hideMark/>
          </w:tcPr>
          <w:p w14:paraId="4916BE09" w14:textId="77777777" w:rsidR="00BA6989" w:rsidRPr="00211DB7" w:rsidRDefault="00BA6989" w:rsidP="007B7E4F">
            <w:pPr>
              <w:rPr>
                <w:rFonts w:asciiTheme="minorHAnsi" w:hAnsiTheme="minorHAnsi" w:cstheme="minorHAnsi"/>
                <w:b w:val="0"/>
                <w:bCs w:val="0"/>
                <w:color w:val="000000"/>
                <w:sz w:val="20"/>
                <w:szCs w:val="20"/>
              </w:rPr>
            </w:pPr>
            <w:r w:rsidRPr="00211DB7">
              <w:rPr>
                <w:rFonts w:asciiTheme="minorHAnsi" w:hAnsiTheme="minorHAnsi" w:cstheme="minorHAnsi"/>
                <w:b w:val="0"/>
                <w:bCs w:val="0"/>
                <w:color w:val="000000"/>
                <w:sz w:val="20"/>
                <w:szCs w:val="20"/>
              </w:rPr>
              <w:t>What services a</w:t>
            </w:r>
            <w:r w:rsidR="00BC2494" w:rsidRPr="00211DB7">
              <w:rPr>
                <w:rFonts w:asciiTheme="minorHAnsi" w:hAnsiTheme="minorHAnsi" w:cstheme="minorHAnsi"/>
                <w:b w:val="0"/>
                <w:bCs w:val="0"/>
                <w:color w:val="000000"/>
                <w:sz w:val="20"/>
                <w:szCs w:val="20"/>
              </w:rPr>
              <w:t xml:space="preserve">re provided at the mandi? </w:t>
            </w:r>
            <w:r w:rsidR="00BC2494" w:rsidRPr="00211DB7">
              <w:rPr>
                <w:rFonts w:asciiTheme="minorHAnsi" w:hAnsiTheme="minorHAnsi" w:cstheme="minorHAnsi"/>
                <w:b w:val="0"/>
                <w:bCs w:val="0"/>
                <w:i/>
                <w:iCs/>
                <w:color w:val="000000"/>
                <w:sz w:val="20"/>
                <w:szCs w:val="20"/>
              </w:rPr>
              <w:t>(</w:t>
            </w:r>
            <w:r w:rsidR="007B7E4F" w:rsidRPr="00211DB7">
              <w:rPr>
                <w:rFonts w:asciiTheme="minorHAnsi" w:hAnsiTheme="minorHAnsi" w:cstheme="minorHAnsi"/>
                <w:b w:val="0"/>
                <w:bCs w:val="0"/>
                <w:i/>
                <w:iCs/>
                <w:color w:val="000000"/>
                <w:sz w:val="20"/>
                <w:szCs w:val="20"/>
              </w:rPr>
              <w:t>Answer Yes / No)</w:t>
            </w:r>
            <w:r w:rsidRPr="00211DB7">
              <w:rPr>
                <w:rFonts w:asciiTheme="minorHAnsi" w:hAnsiTheme="minorHAnsi" w:cstheme="minorHAnsi"/>
                <w:b w:val="0"/>
                <w:bCs w:val="0"/>
                <w:color w:val="000000"/>
                <w:sz w:val="20"/>
                <w:szCs w:val="20"/>
              </w:rPr>
              <w:t xml:space="preserve"> </w:t>
            </w:r>
          </w:p>
        </w:tc>
        <w:tc>
          <w:tcPr>
            <w:tcW w:w="2152" w:type="pct"/>
            <w:hideMark/>
          </w:tcPr>
          <w:p w14:paraId="0885349E" w14:textId="77777777" w:rsidR="00BA6989" w:rsidRPr="00211DB7" w:rsidRDefault="00AB01BB" w:rsidP="005772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LOADING </w:t>
            </w:r>
          </w:p>
          <w:p w14:paraId="7940409A" w14:textId="77777777" w:rsidR="00AB01BB" w:rsidRPr="00211DB7" w:rsidRDefault="00AB01BB" w:rsidP="005772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UNLOADING </w:t>
            </w:r>
          </w:p>
          <w:p w14:paraId="30FB3E6B" w14:textId="77777777" w:rsidR="00AB01BB" w:rsidRPr="00211DB7" w:rsidRDefault="007135DA" w:rsidP="005772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PAC</w:t>
            </w:r>
            <w:r w:rsidR="00046F86" w:rsidRPr="00211DB7">
              <w:rPr>
                <w:rFonts w:asciiTheme="minorHAnsi" w:hAnsiTheme="minorHAnsi" w:cstheme="minorHAnsi"/>
                <w:color w:val="000000"/>
                <w:sz w:val="20"/>
                <w:szCs w:val="20"/>
              </w:rPr>
              <w:t xml:space="preserve">AKAGING </w:t>
            </w:r>
          </w:p>
          <w:p w14:paraId="31966D0F" w14:textId="77777777" w:rsidR="00046F86" w:rsidRPr="00211DB7" w:rsidRDefault="00046F86" w:rsidP="005772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STORAGE </w:t>
            </w:r>
          </w:p>
          <w:p w14:paraId="72E29849" w14:textId="77777777" w:rsidR="00046F86" w:rsidRPr="00211DB7" w:rsidRDefault="00FA1C04" w:rsidP="005772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GRADING OF PRODUCE </w:t>
            </w:r>
          </w:p>
          <w:p w14:paraId="79F91F6D" w14:textId="77777777" w:rsidR="00FA1C04" w:rsidRPr="00211DB7" w:rsidRDefault="007B7E4F" w:rsidP="005772B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OTHERS: </w:t>
            </w:r>
          </w:p>
        </w:tc>
      </w:tr>
      <w:tr w:rsidR="00BA6989" w:rsidRPr="00211DB7" w14:paraId="378ABE5A" w14:textId="77777777" w:rsidTr="00943A14">
        <w:trPr>
          <w:trHeight w:val="320"/>
        </w:trPr>
        <w:tc>
          <w:tcPr>
            <w:cnfStyle w:val="001000000000" w:firstRow="0" w:lastRow="0" w:firstColumn="1" w:lastColumn="0" w:oddVBand="0" w:evenVBand="0" w:oddHBand="0" w:evenHBand="0" w:firstRowFirstColumn="0" w:firstRowLastColumn="0" w:lastRowFirstColumn="0" w:lastRowLastColumn="0"/>
            <w:tcW w:w="2848" w:type="pct"/>
            <w:hideMark/>
          </w:tcPr>
          <w:p w14:paraId="2274B0A2" w14:textId="77777777" w:rsidR="00BA6989" w:rsidRPr="00211DB7" w:rsidRDefault="00BA6989" w:rsidP="001810EC">
            <w:pPr>
              <w:rPr>
                <w:rFonts w:asciiTheme="minorHAnsi" w:hAnsiTheme="minorHAnsi" w:cstheme="minorHAnsi"/>
                <w:b w:val="0"/>
                <w:bCs w:val="0"/>
                <w:color w:val="000000"/>
                <w:sz w:val="20"/>
                <w:szCs w:val="20"/>
              </w:rPr>
            </w:pPr>
            <w:r w:rsidRPr="00211DB7">
              <w:rPr>
                <w:rFonts w:asciiTheme="minorHAnsi" w:hAnsiTheme="minorHAnsi" w:cstheme="minorHAnsi"/>
                <w:b w:val="0"/>
                <w:bCs w:val="0"/>
                <w:color w:val="000000"/>
                <w:sz w:val="20"/>
                <w:szCs w:val="20"/>
              </w:rPr>
              <w:t xml:space="preserve">What is the </w:t>
            </w:r>
            <w:r w:rsidR="001810EC" w:rsidRPr="00211DB7">
              <w:rPr>
                <w:rFonts w:asciiTheme="minorHAnsi" w:hAnsiTheme="minorHAnsi" w:cstheme="minorHAnsi"/>
                <w:b w:val="0"/>
                <w:bCs w:val="0"/>
                <w:color w:val="000000"/>
                <w:sz w:val="20"/>
                <w:szCs w:val="20"/>
              </w:rPr>
              <w:t xml:space="preserve">cost </w:t>
            </w:r>
            <w:r w:rsidR="00B56F4D" w:rsidRPr="00211DB7">
              <w:rPr>
                <w:rFonts w:asciiTheme="minorHAnsi" w:hAnsiTheme="minorHAnsi" w:cstheme="minorHAnsi"/>
                <w:b w:val="0"/>
                <w:bCs w:val="0"/>
                <w:color w:val="000000"/>
                <w:sz w:val="20"/>
                <w:szCs w:val="20"/>
              </w:rPr>
              <w:t>associated with access to above mentioned services</w:t>
            </w:r>
            <w:r w:rsidRPr="00211DB7">
              <w:rPr>
                <w:rFonts w:asciiTheme="minorHAnsi" w:hAnsiTheme="minorHAnsi" w:cstheme="minorHAnsi"/>
                <w:b w:val="0"/>
                <w:bCs w:val="0"/>
                <w:color w:val="000000"/>
                <w:sz w:val="20"/>
                <w:szCs w:val="20"/>
              </w:rPr>
              <w:t>?</w:t>
            </w:r>
          </w:p>
        </w:tc>
        <w:tc>
          <w:tcPr>
            <w:tcW w:w="2152" w:type="pct"/>
            <w:hideMark/>
          </w:tcPr>
          <w:p w14:paraId="71A8FFD4" w14:textId="77777777" w:rsidR="00B56F4D" w:rsidRPr="00211DB7" w:rsidRDefault="00B56F4D" w:rsidP="005772B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LOADING </w:t>
            </w:r>
          </w:p>
          <w:p w14:paraId="7B6B6511" w14:textId="77777777" w:rsidR="00B56F4D" w:rsidRPr="00211DB7" w:rsidRDefault="00B56F4D" w:rsidP="005772B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UNLOADING </w:t>
            </w:r>
          </w:p>
          <w:p w14:paraId="62114385" w14:textId="77777777" w:rsidR="00B56F4D" w:rsidRPr="00211DB7" w:rsidRDefault="00B56F4D" w:rsidP="005772B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PACAKAGING </w:t>
            </w:r>
          </w:p>
          <w:p w14:paraId="4B583961" w14:textId="77777777" w:rsidR="00B56F4D" w:rsidRPr="00211DB7" w:rsidRDefault="00B56F4D" w:rsidP="005772B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STORAGE </w:t>
            </w:r>
          </w:p>
          <w:p w14:paraId="129E25F1" w14:textId="77777777" w:rsidR="006E69F3" w:rsidRPr="00211DB7" w:rsidRDefault="00B56F4D" w:rsidP="005772B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GRADING OF PRODUCE </w:t>
            </w:r>
          </w:p>
          <w:p w14:paraId="58225103" w14:textId="77777777" w:rsidR="00BA6989" w:rsidRPr="00211DB7" w:rsidRDefault="00B56F4D" w:rsidP="005772B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OTHERS</w:t>
            </w:r>
          </w:p>
        </w:tc>
      </w:tr>
      <w:tr w:rsidR="001915A9" w:rsidRPr="00211DB7" w14:paraId="26AA49F9" w14:textId="77777777" w:rsidTr="00943A14">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848" w:type="pct"/>
          </w:tcPr>
          <w:p w14:paraId="60B54980" w14:textId="77777777" w:rsidR="001915A9" w:rsidRPr="00211DB7" w:rsidRDefault="001915A9" w:rsidP="009F30F9">
            <w:pPr>
              <w:rPr>
                <w:rFonts w:asciiTheme="minorHAnsi" w:hAnsiTheme="minorHAnsi" w:cstheme="minorHAnsi"/>
                <w:b w:val="0"/>
                <w:bCs w:val="0"/>
                <w:color w:val="000000"/>
                <w:sz w:val="20"/>
                <w:szCs w:val="20"/>
              </w:rPr>
            </w:pPr>
            <w:r w:rsidRPr="00211DB7">
              <w:rPr>
                <w:rFonts w:asciiTheme="minorHAnsi" w:hAnsiTheme="minorHAnsi" w:cstheme="minorHAnsi"/>
                <w:b w:val="0"/>
                <w:bCs w:val="0"/>
                <w:color w:val="000000"/>
                <w:sz w:val="20"/>
                <w:szCs w:val="20"/>
              </w:rPr>
              <w:t xml:space="preserve">What are the costs/charges to sell here? </w:t>
            </w:r>
          </w:p>
        </w:tc>
        <w:tc>
          <w:tcPr>
            <w:tcW w:w="2152" w:type="pct"/>
          </w:tcPr>
          <w:p w14:paraId="25D1A64B" w14:textId="77777777" w:rsidR="001915A9" w:rsidRPr="00211DB7" w:rsidRDefault="001915A9" w:rsidP="005772B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Commission Agent Charges:</w:t>
            </w:r>
          </w:p>
          <w:p w14:paraId="76E54935" w14:textId="77777777" w:rsidR="001915A9" w:rsidRPr="00211DB7" w:rsidRDefault="001915A9" w:rsidP="005772B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APMC Tax: </w:t>
            </w:r>
          </w:p>
          <w:p w14:paraId="55367EC6" w14:textId="77777777" w:rsidR="001915A9" w:rsidRPr="00211DB7" w:rsidRDefault="001915A9" w:rsidP="005772B2">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Any other formal / informal tax / commission: </w:t>
            </w:r>
          </w:p>
        </w:tc>
      </w:tr>
      <w:tr w:rsidR="00BA6989" w:rsidRPr="00211DB7" w14:paraId="79DD51C4" w14:textId="77777777" w:rsidTr="00943A14">
        <w:trPr>
          <w:trHeight w:val="640"/>
        </w:trPr>
        <w:tc>
          <w:tcPr>
            <w:cnfStyle w:val="001000000000" w:firstRow="0" w:lastRow="0" w:firstColumn="1" w:lastColumn="0" w:oddVBand="0" w:evenVBand="0" w:oddHBand="0" w:evenHBand="0" w:firstRowFirstColumn="0" w:firstRowLastColumn="0" w:lastRowFirstColumn="0" w:lastRowLastColumn="0"/>
            <w:tcW w:w="2848" w:type="pct"/>
            <w:hideMark/>
          </w:tcPr>
          <w:p w14:paraId="6DE49957" w14:textId="77777777" w:rsidR="00BA6989" w:rsidRPr="00211DB7" w:rsidRDefault="00BA6989" w:rsidP="001915A9">
            <w:pPr>
              <w:rPr>
                <w:rFonts w:asciiTheme="minorHAnsi" w:hAnsiTheme="minorHAnsi" w:cstheme="minorHAnsi"/>
                <w:b w:val="0"/>
                <w:bCs w:val="0"/>
                <w:color w:val="000000"/>
                <w:sz w:val="20"/>
                <w:szCs w:val="20"/>
              </w:rPr>
            </w:pPr>
            <w:r w:rsidRPr="00211DB7">
              <w:rPr>
                <w:rFonts w:asciiTheme="minorHAnsi" w:hAnsiTheme="minorHAnsi" w:cstheme="minorHAnsi"/>
                <w:b w:val="0"/>
                <w:bCs w:val="0"/>
                <w:color w:val="000000"/>
                <w:sz w:val="20"/>
                <w:szCs w:val="20"/>
              </w:rPr>
              <w:t xml:space="preserve">What are </w:t>
            </w:r>
            <w:r w:rsidR="001915A9" w:rsidRPr="00211DB7">
              <w:rPr>
                <w:rFonts w:asciiTheme="minorHAnsi" w:hAnsiTheme="minorHAnsi" w:cstheme="minorHAnsi"/>
                <w:b w:val="0"/>
                <w:bCs w:val="0"/>
                <w:color w:val="000000"/>
                <w:sz w:val="20"/>
                <w:szCs w:val="20"/>
              </w:rPr>
              <w:t>the different payment mechanisms that exist in the Mandi?</w:t>
            </w:r>
          </w:p>
        </w:tc>
        <w:tc>
          <w:tcPr>
            <w:tcW w:w="2152" w:type="pct"/>
            <w:hideMark/>
          </w:tcPr>
          <w:p w14:paraId="75DB8E2C" w14:textId="77777777" w:rsidR="009F30F9" w:rsidRPr="00211DB7" w:rsidRDefault="001B1E32" w:rsidP="005772B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Cash</w:t>
            </w:r>
            <w:r w:rsidR="00DF3323" w:rsidRPr="00211DB7">
              <w:rPr>
                <w:rFonts w:asciiTheme="minorHAnsi" w:hAnsiTheme="minorHAnsi" w:cstheme="minorHAnsi"/>
                <w:color w:val="000000"/>
                <w:sz w:val="20"/>
                <w:szCs w:val="20"/>
              </w:rPr>
              <w:t>:</w:t>
            </w:r>
          </w:p>
          <w:p w14:paraId="02EA19A9" w14:textId="77777777" w:rsidR="00DF3323" w:rsidRPr="00211DB7" w:rsidRDefault="00A8155B" w:rsidP="005772B2">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Full </w:t>
            </w:r>
          </w:p>
          <w:p w14:paraId="69E71C9E" w14:textId="77777777" w:rsidR="00A8155B" w:rsidRPr="00211DB7" w:rsidRDefault="00A8155B" w:rsidP="005772B2">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Partial </w:t>
            </w:r>
          </w:p>
          <w:p w14:paraId="6241CA64" w14:textId="77777777" w:rsidR="001B1E32" w:rsidRPr="00211DB7" w:rsidRDefault="001B1E32" w:rsidP="005772B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Credit </w:t>
            </w:r>
          </w:p>
          <w:p w14:paraId="10FE4BE0" w14:textId="77777777" w:rsidR="004B65F3" w:rsidRPr="00211DB7" w:rsidRDefault="004B65F3" w:rsidP="005772B2">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Number of Days of Credit </w:t>
            </w:r>
          </w:p>
          <w:p w14:paraId="06B19949" w14:textId="77777777" w:rsidR="001B1E32" w:rsidRPr="00211DB7" w:rsidRDefault="0004467E" w:rsidP="005772B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Bank Account Transfer </w:t>
            </w:r>
          </w:p>
          <w:p w14:paraId="66522EE1" w14:textId="77777777" w:rsidR="004B65F3" w:rsidRPr="00211DB7" w:rsidRDefault="004B65F3" w:rsidP="005772B2">
            <w:pPr>
              <w:pStyle w:val="ListParagraph"/>
              <w:numPr>
                <w:ilvl w:val="1"/>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Number of Days </w:t>
            </w:r>
          </w:p>
        </w:tc>
      </w:tr>
      <w:tr w:rsidR="00BA6989" w:rsidRPr="00211DB7" w14:paraId="114E1BE8" w14:textId="77777777" w:rsidTr="00943A1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48" w:type="pct"/>
            <w:hideMark/>
          </w:tcPr>
          <w:p w14:paraId="3A96B8DA" w14:textId="77777777" w:rsidR="00BA6989" w:rsidRPr="00211DB7" w:rsidRDefault="00BA6989" w:rsidP="0018515F">
            <w:pPr>
              <w:rPr>
                <w:rFonts w:asciiTheme="minorHAnsi" w:hAnsiTheme="minorHAnsi" w:cstheme="minorHAnsi"/>
                <w:b w:val="0"/>
                <w:bCs w:val="0"/>
                <w:color w:val="000000"/>
                <w:sz w:val="20"/>
                <w:szCs w:val="20"/>
              </w:rPr>
            </w:pPr>
            <w:r w:rsidRPr="00211DB7">
              <w:rPr>
                <w:rFonts w:asciiTheme="minorHAnsi" w:hAnsiTheme="minorHAnsi" w:cstheme="minorHAnsi"/>
                <w:b w:val="0"/>
                <w:bCs w:val="0"/>
                <w:color w:val="000000"/>
                <w:sz w:val="20"/>
                <w:szCs w:val="20"/>
              </w:rPr>
              <w:lastRenderedPageBreak/>
              <w:t>Any other regulations that impact market?</w:t>
            </w:r>
          </w:p>
        </w:tc>
        <w:tc>
          <w:tcPr>
            <w:tcW w:w="2152" w:type="pct"/>
            <w:hideMark/>
          </w:tcPr>
          <w:p w14:paraId="433E455B" w14:textId="77777777" w:rsidR="00BA6989" w:rsidRPr="00211DB7" w:rsidRDefault="00FA603B" w:rsidP="005772B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TIMING OF MARKET:</w:t>
            </w:r>
          </w:p>
          <w:p w14:paraId="46F79CCF" w14:textId="77777777" w:rsidR="00FA603B" w:rsidRPr="00211DB7" w:rsidRDefault="00FA603B" w:rsidP="005772B2">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START TIME:</w:t>
            </w:r>
          </w:p>
          <w:p w14:paraId="2447887E" w14:textId="77777777" w:rsidR="00FA603B" w:rsidRPr="00211DB7" w:rsidRDefault="00FA603B" w:rsidP="005772B2">
            <w:pPr>
              <w:pStyle w:val="ListParagraph"/>
              <w:numPr>
                <w:ilvl w:val="1"/>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END TIME:</w:t>
            </w:r>
          </w:p>
          <w:p w14:paraId="674C14B3" w14:textId="77777777" w:rsidR="00FA603B" w:rsidRPr="00211DB7" w:rsidRDefault="00AE36E0" w:rsidP="005772B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RESTRICTIONS TO SPECIFIC </w:t>
            </w:r>
            <w:r w:rsidR="0000530F" w:rsidRPr="00211DB7">
              <w:rPr>
                <w:rFonts w:asciiTheme="minorHAnsi" w:hAnsiTheme="minorHAnsi" w:cstheme="minorHAnsi"/>
                <w:color w:val="000000"/>
                <w:sz w:val="20"/>
                <w:szCs w:val="20"/>
              </w:rPr>
              <w:t>PRODUCE</w:t>
            </w:r>
            <w:r w:rsidR="008D5782" w:rsidRPr="00211DB7">
              <w:rPr>
                <w:rFonts w:asciiTheme="minorHAnsi" w:hAnsiTheme="minorHAnsi" w:cstheme="minorHAnsi"/>
                <w:color w:val="000000"/>
                <w:sz w:val="20"/>
                <w:szCs w:val="20"/>
              </w:rPr>
              <w:t xml:space="preserve"> / COMMODITIES</w:t>
            </w:r>
            <w:r w:rsidR="0000530F" w:rsidRPr="00211DB7">
              <w:rPr>
                <w:rFonts w:asciiTheme="minorHAnsi" w:hAnsiTheme="minorHAnsi" w:cstheme="minorHAnsi"/>
                <w:color w:val="000000"/>
                <w:sz w:val="20"/>
                <w:szCs w:val="20"/>
              </w:rPr>
              <w:t xml:space="preserve">: </w:t>
            </w:r>
          </w:p>
          <w:p w14:paraId="6CC30971" w14:textId="77777777" w:rsidR="00E632A1" w:rsidRPr="00211DB7" w:rsidRDefault="00E632A1" w:rsidP="005772B2">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 xml:space="preserve">VOLUME RESTRICTIONS IF ANY: </w:t>
            </w:r>
          </w:p>
        </w:tc>
      </w:tr>
    </w:tbl>
    <w:p w14:paraId="7C913D76" w14:textId="77777777" w:rsidR="00BA6989" w:rsidRPr="00211DB7" w:rsidRDefault="00BA6989" w:rsidP="00BA6989">
      <w:pPr>
        <w:rPr>
          <w:rFonts w:asciiTheme="minorHAnsi" w:hAnsiTheme="minorHAnsi" w:cstheme="minorHAnsi"/>
          <w:sz w:val="20"/>
          <w:szCs w:val="20"/>
        </w:rPr>
      </w:pPr>
    </w:p>
    <w:p w14:paraId="6AEFE22F" w14:textId="77777777" w:rsidR="00BA6989" w:rsidRPr="00211DB7" w:rsidRDefault="00BA6989" w:rsidP="00BA6989">
      <w:pPr>
        <w:rPr>
          <w:rFonts w:asciiTheme="minorHAnsi" w:hAnsiTheme="minorHAnsi" w:cstheme="minorHAnsi"/>
          <w:b/>
          <w:bCs/>
          <w:sz w:val="20"/>
          <w:szCs w:val="20"/>
        </w:rPr>
      </w:pPr>
      <w:r w:rsidRPr="00211DB7">
        <w:rPr>
          <w:rFonts w:asciiTheme="minorHAnsi" w:hAnsiTheme="minorHAnsi" w:cstheme="minorHAnsi"/>
          <w:b/>
          <w:bCs/>
          <w:sz w:val="20"/>
          <w:szCs w:val="20"/>
        </w:rPr>
        <w:t>OVERVIEW OF MARKET INFRASTRUCTURE</w:t>
      </w:r>
    </w:p>
    <w:tbl>
      <w:tblPr>
        <w:tblStyle w:val="GridTable4-Accent61"/>
        <w:tblW w:w="5000" w:type="pct"/>
        <w:tblLook w:val="04A0" w:firstRow="1" w:lastRow="0" w:firstColumn="1" w:lastColumn="0" w:noHBand="0" w:noVBand="1"/>
      </w:tblPr>
      <w:tblGrid>
        <w:gridCol w:w="2563"/>
        <w:gridCol w:w="1933"/>
        <w:gridCol w:w="1936"/>
        <w:gridCol w:w="1932"/>
        <w:gridCol w:w="1932"/>
      </w:tblGrid>
      <w:tr w:rsidR="006513EF" w:rsidRPr="00211DB7" w14:paraId="564E82FA" w14:textId="77777777" w:rsidTr="006513E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5" w:type="pct"/>
            <w:hideMark/>
          </w:tcPr>
          <w:p w14:paraId="0FC50AE8" w14:textId="77777777" w:rsidR="006513EF" w:rsidRPr="00211DB7" w:rsidRDefault="006513EF" w:rsidP="0018515F">
            <w:pPr>
              <w:jc w:val="center"/>
              <w:rPr>
                <w:rFonts w:asciiTheme="minorHAnsi" w:hAnsiTheme="minorHAnsi" w:cstheme="minorHAnsi"/>
                <w:color w:val="000000"/>
                <w:sz w:val="20"/>
                <w:szCs w:val="20"/>
              </w:rPr>
            </w:pPr>
            <w:r w:rsidRPr="00211DB7">
              <w:rPr>
                <w:rFonts w:asciiTheme="minorHAnsi" w:hAnsiTheme="minorHAnsi" w:cstheme="minorHAnsi"/>
                <w:color w:val="000000"/>
                <w:sz w:val="20"/>
                <w:szCs w:val="20"/>
              </w:rPr>
              <w:t>Question</w:t>
            </w:r>
          </w:p>
        </w:tc>
        <w:tc>
          <w:tcPr>
            <w:tcW w:w="3755" w:type="pct"/>
            <w:gridSpan w:val="4"/>
          </w:tcPr>
          <w:p w14:paraId="15401411" w14:textId="77777777" w:rsidR="006513EF" w:rsidRPr="00211DB7" w:rsidRDefault="006513EF" w:rsidP="001851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color w:val="000000"/>
                <w:sz w:val="20"/>
                <w:szCs w:val="20"/>
              </w:rPr>
              <w:t>Response</w:t>
            </w:r>
          </w:p>
        </w:tc>
      </w:tr>
      <w:tr w:rsidR="00F632E3" w:rsidRPr="00211DB7" w14:paraId="0A7DD22B" w14:textId="77777777" w:rsidTr="00F632E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5" w:type="pct"/>
            <w:hideMark/>
          </w:tcPr>
          <w:p w14:paraId="1D039082" w14:textId="77777777" w:rsidR="00F632E3" w:rsidRPr="00211DB7" w:rsidRDefault="00F632E3" w:rsidP="00230C59">
            <w:pPr>
              <w:jc w:val="center"/>
              <w:rPr>
                <w:rFonts w:asciiTheme="minorHAnsi" w:hAnsiTheme="minorHAnsi" w:cstheme="minorHAnsi"/>
                <w:b w:val="0"/>
                <w:bCs w:val="0"/>
                <w:i/>
                <w:iCs/>
                <w:color w:val="000000"/>
                <w:sz w:val="20"/>
                <w:szCs w:val="20"/>
              </w:rPr>
            </w:pPr>
            <w:r w:rsidRPr="00211DB7">
              <w:rPr>
                <w:rFonts w:asciiTheme="minorHAnsi" w:hAnsiTheme="minorHAnsi" w:cstheme="minorHAnsi"/>
                <w:b w:val="0"/>
                <w:bCs w:val="0"/>
                <w:i/>
                <w:iCs/>
                <w:sz w:val="20"/>
                <w:szCs w:val="20"/>
              </w:rPr>
              <w:t>What infrastructure is available?</w:t>
            </w:r>
          </w:p>
        </w:tc>
        <w:tc>
          <w:tcPr>
            <w:tcW w:w="939" w:type="pct"/>
          </w:tcPr>
          <w:p w14:paraId="2CCB7CFB" w14:textId="77777777" w:rsidR="00F632E3" w:rsidRPr="00211DB7" w:rsidRDefault="00F632E3" w:rsidP="00230C5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Yes / No</w:t>
            </w:r>
          </w:p>
        </w:tc>
        <w:tc>
          <w:tcPr>
            <w:tcW w:w="940" w:type="pct"/>
            <w:hideMark/>
          </w:tcPr>
          <w:p w14:paraId="1586740A" w14:textId="77777777" w:rsidR="00F632E3" w:rsidRPr="00211DB7" w:rsidRDefault="00F632E3" w:rsidP="00230C5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Existing Condition</w:t>
            </w:r>
          </w:p>
        </w:tc>
        <w:tc>
          <w:tcPr>
            <w:tcW w:w="938" w:type="pct"/>
          </w:tcPr>
          <w:p w14:paraId="621E68B7" w14:textId="77777777" w:rsidR="00F632E3" w:rsidRPr="00211DB7" w:rsidRDefault="00F632E3" w:rsidP="00230C5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Who is able to access?</w:t>
            </w:r>
          </w:p>
        </w:tc>
        <w:tc>
          <w:tcPr>
            <w:tcW w:w="938" w:type="pct"/>
          </w:tcPr>
          <w:p w14:paraId="43A42074" w14:textId="77777777" w:rsidR="00F632E3" w:rsidRPr="00211DB7" w:rsidRDefault="00F632E3" w:rsidP="00230C5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Cost of access?</w:t>
            </w:r>
          </w:p>
        </w:tc>
      </w:tr>
      <w:tr w:rsidR="00F632E3" w:rsidRPr="00211DB7" w14:paraId="0ECDB7A8" w14:textId="77777777" w:rsidTr="00E6260D">
        <w:trPr>
          <w:trHeight w:val="856"/>
        </w:trPr>
        <w:tc>
          <w:tcPr>
            <w:cnfStyle w:val="001000000000" w:firstRow="0" w:lastRow="0" w:firstColumn="1" w:lastColumn="0" w:oddVBand="0" w:evenVBand="0" w:oddHBand="0" w:evenHBand="0" w:firstRowFirstColumn="0" w:firstRowLastColumn="0" w:lastRowFirstColumn="0" w:lastRowLastColumn="0"/>
            <w:tcW w:w="1245" w:type="pct"/>
          </w:tcPr>
          <w:p w14:paraId="17F46ECD" w14:textId="77777777" w:rsidR="00F632E3" w:rsidRPr="00211DB7" w:rsidRDefault="00F632E3" w:rsidP="005772B2">
            <w:pPr>
              <w:pStyle w:val="ListParagraph"/>
              <w:numPr>
                <w:ilvl w:val="0"/>
                <w:numId w:val="9"/>
              </w:numPr>
              <w:rPr>
                <w:rFonts w:asciiTheme="minorHAnsi" w:hAnsiTheme="minorHAnsi" w:cstheme="minorHAnsi"/>
                <w:sz w:val="20"/>
                <w:szCs w:val="20"/>
              </w:rPr>
            </w:pPr>
            <w:r w:rsidRPr="00211DB7">
              <w:rPr>
                <w:rFonts w:asciiTheme="minorHAnsi" w:hAnsiTheme="minorHAnsi" w:cstheme="minorHAnsi"/>
                <w:sz w:val="20"/>
                <w:szCs w:val="20"/>
              </w:rPr>
              <w:t xml:space="preserve">Covered yard </w:t>
            </w:r>
          </w:p>
        </w:tc>
        <w:tc>
          <w:tcPr>
            <w:tcW w:w="939" w:type="pct"/>
          </w:tcPr>
          <w:p w14:paraId="174B6446" w14:textId="77777777" w:rsidR="00F632E3" w:rsidRPr="00211DB7" w:rsidRDefault="00F632E3"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940" w:type="pct"/>
          </w:tcPr>
          <w:p w14:paraId="425294F1" w14:textId="77777777" w:rsidR="00F632E3" w:rsidRPr="00211DB7" w:rsidRDefault="00F632E3"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938" w:type="pct"/>
          </w:tcPr>
          <w:p w14:paraId="7528AE46" w14:textId="77777777" w:rsidR="00F632E3" w:rsidRPr="00211DB7" w:rsidRDefault="00EE5A76" w:rsidP="005772B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 xml:space="preserve">Buyer Only </w:t>
            </w:r>
          </w:p>
          <w:p w14:paraId="34B2B3A2" w14:textId="77777777" w:rsidR="00EE5A76" w:rsidRPr="00211DB7" w:rsidRDefault="00EE5A76" w:rsidP="005772B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 xml:space="preserve">Seller Only </w:t>
            </w:r>
          </w:p>
          <w:p w14:paraId="46A21F99" w14:textId="77777777" w:rsidR="00EE5A76" w:rsidRPr="00211DB7" w:rsidRDefault="00EE5A76" w:rsidP="005772B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11DB7">
              <w:rPr>
                <w:rFonts w:asciiTheme="minorHAnsi" w:hAnsiTheme="minorHAnsi" w:cstheme="minorHAnsi"/>
                <w:i/>
                <w:iCs/>
                <w:color w:val="000000"/>
                <w:sz w:val="20"/>
                <w:szCs w:val="20"/>
              </w:rPr>
              <w:t>Buyer + Seller</w:t>
            </w:r>
          </w:p>
        </w:tc>
        <w:tc>
          <w:tcPr>
            <w:tcW w:w="938" w:type="pct"/>
          </w:tcPr>
          <w:p w14:paraId="54A310F0" w14:textId="77777777" w:rsidR="00F632E3" w:rsidRPr="00211DB7" w:rsidRDefault="00F632E3"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r>
      <w:tr w:rsidR="00F632E3" w:rsidRPr="00211DB7" w14:paraId="4F4108C5" w14:textId="77777777" w:rsidTr="00F632E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5" w:type="pct"/>
          </w:tcPr>
          <w:p w14:paraId="050B742A" w14:textId="77777777" w:rsidR="00F632E3" w:rsidRPr="00211DB7" w:rsidRDefault="00F632E3" w:rsidP="005772B2">
            <w:pPr>
              <w:pStyle w:val="ListParagraph"/>
              <w:numPr>
                <w:ilvl w:val="0"/>
                <w:numId w:val="9"/>
              </w:numPr>
              <w:rPr>
                <w:rFonts w:asciiTheme="minorHAnsi" w:hAnsiTheme="minorHAnsi" w:cstheme="minorHAnsi"/>
                <w:sz w:val="20"/>
                <w:szCs w:val="20"/>
              </w:rPr>
            </w:pPr>
            <w:r w:rsidRPr="00211DB7">
              <w:rPr>
                <w:rFonts w:asciiTheme="minorHAnsi" w:hAnsiTheme="minorHAnsi" w:cstheme="minorHAnsi"/>
                <w:sz w:val="20"/>
                <w:szCs w:val="20"/>
              </w:rPr>
              <w:t>Temporary Storage Facility</w:t>
            </w:r>
          </w:p>
        </w:tc>
        <w:tc>
          <w:tcPr>
            <w:tcW w:w="939" w:type="pct"/>
          </w:tcPr>
          <w:p w14:paraId="2374115A" w14:textId="77777777" w:rsidR="00F632E3" w:rsidRPr="00211DB7" w:rsidRDefault="00F632E3" w:rsidP="001851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940" w:type="pct"/>
          </w:tcPr>
          <w:p w14:paraId="36CA75F9" w14:textId="77777777" w:rsidR="00F632E3" w:rsidRPr="00211DB7" w:rsidRDefault="00F632E3" w:rsidP="001851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938" w:type="pct"/>
          </w:tcPr>
          <w:p w14:paraId="101CA7DA" w14:textId="77777777" w:rsidR="00E6260D" w:rsidRPr="00211DB7" w:rsidRDefault="00E6260D" w:rsidP="005772B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 xml:space="preserve">Buyer Only </w:t>
            </w:r>
          </w:p>
          <w:p w14:paraId="36601A3B" w14:textId="77777777" w:rsidR="00E6260D" w:rsidRPr="00211DB7" w:rsidRDefault="00E6260D" w:rsidP="005772B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 xml:space="preserve">Seller Only </w:t>
            </w:r>
          </w:p>
          <w:p w14:paraId="1FDB2094" w14:textId="77777777" w:rsidR="00F632E3" w:rsidRPr="00211DB7" w:rsidRDefault="00E6260D" w:rsidP="005772B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Buyer + Seller</w:t>
            </w:r>
          </w:p>
        </w:tc>
        <w:tc>
          <w:tcPr>
            <w:tcW w:w="938" w:type="pct"/>
          </w:tcPr>
          <w:p w14:paraId="347D8AC2" w14:textId="77777777" w:rsidR="00F632E3" w:rsidRPr="00211DB7" w:rsidRDefault="00F632E3" w:rsidP="001851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r>
      <w:tr w:rsidR="00F632E3" w:rsidRPr="00211DB7" w14:paraId="75995F10" w14:textId="77777777" w:rsidTr="00F632E3">
        <w:trPr>
          <w:trHeight w:val="320"/>
        </w:trPr>
        <w:tc>
          <w:tcPr>
            <w:cnfStyle w:val="001000000000" w:firstRow="0" w:lastRow="0" w:firstColumn="1" w:lastColumn="0" w:oddVBand="0" w:evenVBand="0" w:oddHBand="0" w:evenHBand="0" w:firstRowFirstColumn="0" w:firstRowLastColumn="0" w:lastRowFirstColumn="0" w:lastRowLastColumn="0"/>
            <w:tcW w:w="1245" w:type="pct"/>
          </w:tcPr>
          <w:p w14:paraId="0CFA54AC" w14:textId="77777777" w:rsidR="00F632E3" w:rsidRPr="00211DB7" w:rsidRDefault="00F632E3" w:rsidP="005772B2">
            <w:pPr>
              <w:pStyle w:val="ListParagraph"/>
              <w:numPr>
                <w:ilvl w:val="0"/>
                <w:numId w:val="9"/>
              </w:numPr>
              <w:rPr>
                <w:rFonts w:asciiTheme="minorHAnsi" w:hAnsiTheme="minorHAnsi" w:cstheme="minorHAnsi"/>
                <w:sz w:val="20"/>
                <w:szCs w:val="20"/>
              </w:rPr>
            </w:pPr>
            <w:r w:rsidRPr="00211DB7">
              <w:rPr>
                <w:rFonts w:asciiTheme="minorHAnsi" w:hAnsiTheme="minorHAnsi" w:cstheme="minorHAnsi"/>
                <w:sz w:val="20"/>
                <w:szCs w:val="20"/>
              </w:rPr>
              <w:t xml:space="preserve">Grading &amp; Sorting Arrangement </w:t>
            </w:r>
          </w:p>
        </w:tc>
        <w:tc>
          <w:tcPr>
            <w:tcW w:w="939" w:type="pct"/>
          </w:tcPr>
          <w:p w14:paraId="7A8EFB8F" w14:textId="77777777" w:rsidR="00F632E3" w:rsidRPr="00211DB7" w:rsidRDefault="00F632E3"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940" w:type="pct"/>
          </w:tcPr>
          <w:p w14:paraId="5A559C2D" w14:textId="77777777" w:rsidR="00F632E3" w:rsidRPr="00211DB7" w:rsidRDefault="00F632E3"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938" w:type="pct"/>
          </w:tcPr>
          <w:p w14:paraId="215554AC" w14:textId="77777777" w:rsidR="00E6260D" w:rsidRPr="00211DB7" w:rsidRDefault="00E6260D" w:rsidP="005772B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 xml:space="preserve">Buyer Only </w:t>
            </w:r>
          </w:p>
          <w:p w14:paraId="619E1AA8" w14:textId="77777777" w:rsidR="00E6260D" w:rsidRPr="00211DB7" w:rsidRDefault="00E6260D" w:rsidP="005772B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 xml:space="preserve">Seller Only </w:t>
            </w:r>
          </w:p>
          <w:p w14:paraId="09718683" w14:textId="77777777" w:rsidR="00F632E3" w:rsidRPr="00211DB7" w:rsidRDefault="00E6260D" w:rsidP="005772B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Buyer + Seller</w:t>
            </w:r>
          </w:p>
        </w:tc>
        <w:tc>
          <w:tcPr>
            <w:tcW w:w="938" w:type="pct"/>
          </w:tcPr>
          <w:p w14:paraId="6341FD25" w14:textId="77777777" w:rsidR="00F632E3" w:rsidRPr="00211DB7" w:rsidRDefault="00F632E3"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r>
      <w:tr w:rsidR="00F632E3" w:rsidRPr="00211DB7" w14:paraId="73FC52BA" w14:textId="77777777" w:rsidTr="00F632E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5" w:type="pct"/>
          </w:tcPr>
          <w:p w14:paraId="17E0D4DD" w14:textId="77777777" w:rsidR="00F632E3" w:rsidRPr="00211DB7" w:rsidRDefault="00F632E3" w:rsidP="005772B2">
            <w:pPr>
              <w:pStyle w:val="ListParagraph"/>
              <w:numPr>
                <w:ilvl w:val="0"/>
                <w:numId w:val="9"/>
              </w:numPr>
              <w:rPr>
                <w:rFonts w:asciiTheme="minorHAnsi" w:hAnsiTheme="minorHAnsi" w:cstheme="minorHAnsi"/>
                <w:sz w:val="20"/>
                <w:szCs w:val="20"/>
              </w:rPr>
            </w:pPr>
            <w:r w:rsidRPr="00211DB7">
              <w:rPr>
                <w:rFonts w:asciiTheme="minorHAnsi" w:hAnsiTheme="minorHAnsi" w:cstheme="minorHAnsi"/>
                <w:sz w:val="20"/>
                <w:szCs w:val="20"/>
              </w:rPr>
              <w:t xml:space="preserve">Overnight Stay Facilities </w:t>
            </w:r>
          </w:p>
        </w:tc>
        <w:tc>
          <w:tcPr>
            <w:tcW w:w="939" w:type="pct"/>
          </w:tcPr>
          <w:p w14:paraId="2752D311" w14:textId="77777777" w:rsidR="00F632E3" w:rsidRPr="00211DB7" w:rsidRDefault="00F632E3" w:rsidP="001851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940" w:type="pct"/>
          </w:tcPr>
          <w:p w14:paraId="2F77F02B" w14:textId="77777777" w:rsidR="00F632E3" w:rsidRPr="00211DB7" w:rsidRDefault="00F632E3" w:rsidP="001851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938" w:type="pct"/>
          </w:tcPr>
          <w:p w14:paraId="274575EB" w14:textId="77777777" w:rsidR="00E6260D" w:rsidRPr="00211DB7" w:rsidRDefault="00E6260D" w:rsidP="005772B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 xml:space="preserve">Buyer Only </w:t>
            </w:r>
          </w:p>
          <w:p w14:paraId="2EC9791C" w14:textId="77777777" w:rsidR="00E6260D" w:rsidRPr="00211DB7" w:rsidRDefault="00E6260D" w:rsidP="005772B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 xml:space="preserve">Seller Only </w:t>
            </w:r>
          </w:p>
          <w:p w14:paraId="0237FE9E" w14:textId="77777777" w:rsidR="00F632E3" w:rsidRPr="00211DB7" w:rsidRDefault="00E6260D" w:rsidP="005772B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Buyer + Seller</w:t>
            </w:r>
          </w:p>
        </w:tc>
        <w:tc>
          <w:tcPr>
            <w:tcW w:w="938" w:type="pct"/>
          </w:tcPr>
          <w:p w14:paraId="392FA5E7" w14:textId="77777777" w:rsidR="00F632E3" w:rsidRPr="00211DB7" w:rsidRDefault="00F632E3" w:rsidP="001851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r>
      <w:tr w:rsidR="00F632E3" w:rsidRPr="00211DB7" w14:paraId="45CF8D6B" w14:textId="77777777" w:rsidTr="00F632E3">
        <w:trPr>
          <w:trHeight w:val="320"/>
        </w:trPr>
        <w:tc>
          <w:tcPr>
            <w:cnfStyle w:val="001000000000" w:firstRow="0" w:lastRow="0" w:firstColumn="1" w:lastColumn="0" w:oddVBand="0" w:evenVBand="0" w:oddHBand="0" w:evenHBand="0" w:firstRowFirstColumn="0" w:firstRowLastColumn="0" w:lastRowFirstColumn="0" w:lastRowLastColumn="0"/>
            <w:tcW w:w="1245" w:type="pct"/>
          </w:tcPr>
          <w:p w14:paraId="31FEA92D" w14:textId="77777777" w:rsidR="00F632E3" w:rsidRPr="00211DB7" w:rsidRDefault="00F632E3" w:rsidP="005772B2">
            <w:pPr>
              <w:pStyle w:val="ListParagraph"/>
              <w:numPr>
                <w:ilvl w:val="0"/>
                <w:numId w:val="9"/>
              </w:numPr>
              <w:rPr>
                <w:rFonts w:asciiTheme="minorHAnsi" w:hAnsiTheme="minorHAnsi" w:cstheme="minorHAnsi"/>
                <w:sz w:val="20"/>
                <w:szCs w:val="20"/>
              </w:rPr>
            </w:pPr>
            <w:r w:rsidRPr="00211DB7">
              <w:rPr>
                <w:rFonts w:asciiTheme="minorHAnsi" w:hAnsiTheme="minorHAnsi" w:cstheme="minorHAnsi"/>
                <w:sz w:val="20"/>
                <w:szCs w:val="20"/>
              </w:rPr>
              <w:t>Weighing Arrangements</w:t>
            </w:r>
          </w:p>
        </w:tc>
        <w:tc>
          <w:tcPr>
            <w:tcW w:w="939" w:type="pct"/>
          </w:tcPr>
          <w:p w14:paraId="11ACE3B7" w14:textId="77777777" w:rsidR="00F632E3" w:rsidRPr="00211DB7" w:rsidRDefault="00F632E3"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940" w:type="pct"/>
          </w:tcPr>
          <w:p w14:paraId="30A89815" w14:textId="77777777" w:rsidR="00F632E3" w:rsidRPr="00211DB7" w:rsidRDefault="00F632E3"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938" w:type="pct"/>
          </w:tcPr>
          <w:p w14:paraId="4EDF24BC" w14:textId="77777777" w:rsidR="00E6260D" w:rsidRPr="00211DB7" w:rsidRDefault="00E6260D" w:rsidP="005772B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 xml:space="preserve">Buyer Only </w:t>
            </w:r>
          </w:p>
          <w:p w14:paraId="61912898" w14:textId="77777777" w:rsidR="00E6260D" w:rsidRPr="00211DB7" w:rsidRDefault="00E6260D" w:rsidP="005772B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 xml:space="preserve">Seller Only </w:t>
            </w:r>
          </w:p>
          <w:p w14:paraId="18CF496E" w14:textId="77777777" w:rsidR="00F632E3" w:rsidRPr="00211DB7" w:rsidRDefault="00E6260D" w:rsidP="005772B2">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Buyer + Seller</w:t>
            </w:r>
          </w:p>
        </w:tc>
        <w:tc>
          <w:tcPr>
            <w:tcW w:w="938" w:type="pct"/>
          </w:tcPr>
          <w:p w14:paraId="6340BE40" w14:textId="77777777" w:rsidR="00F632E3" w:rsidRPr="00211DB7" w:rsidRDefault="00F632E3"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r>
      <w:tr w:rsidR="00F632E3" w:rsidRPr="00211DB7" w14:paraId="7B644060" w14:textId="77777777" w:rsidTr="00F632E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45" w:type="pct"/>
          </w:tcPr>
          <w:p w14:paraId="4671187D" w14:textId="77777777" w:rsidR="00F632E3" w:rsidRPr="00211DB7" w:rsidRDefault="00F632E3" w:rsidP="005772B2">
            <w:pPr>
              <w:pStyle w:val="ListParagraph"/>
              <w:numPr>
                <w:ilvl w:val="0"/>
                <w:numId w:val="9"/>
              </w:numPr>
              <w:rPr>
                <w:rFonts w:asciiTheme="minorHAnsi" w:hAnsiTheme="minorHAnsi" w:cstheme="minorHAnsi"/>
                <w:sz w:val="20"/>
                <w:szCs w:val="20"/>
              </w:rPr>
            </w:pPr>
            <w:r w:rsidRPr="00211DB7">
              <w:rPr>
                <w:rFonts w:asciiTheme="minorHAnsi" w:hAnsiTheme="minorHAnsi" w:cstheme="minorHAnsi"/>
                <w:sz w:val="20"/>
                <w:szCs w:val="20"/>
              </w:rPr>
              <w:t xml:space="preserve">Washroom Access </w:t>
            </w:r>
          </w:p>
        </w:tc>
        <w:tc>
          <w:tcPr>
            <w:tcW w:w="939" w:type="pct"/>
          </w:tcPr>
          <w:p w14:paraId="7BC54C59" w14:textId="77777777" w:rsidR="00F632E3" w:rsidRPr="00211DB7" w:rsidRDefault="00F632E3" w:rsidP="001851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940" w:type="pct"/>
          </w:tcPr>
          <w:p w14:paraId="5B0EE379" w14:textId="77777777" w:rsidR="00F632E3" w:rsidRPr="00211DB7" w:rsidRDefault="00F632E3" w:rsidP="001851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938" w:type="pct"/>
          </w:tcPr>
          <w:p w14:paraId="65397D95" w14:textId="77777777" w:rsidR="00E6260D" w:rsidRPr="00211DB7" w:rsidRDefault="00E6260D" w:rsidP="005772B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 xml:space="preserve">Buyer Only </w:t>
            </w:r>
          </w:p>
          <w:p w14:paraId="6993BB28" w14:textId="77777777" w:rsidR="00E6260D" w:rsidRPr="00211DB7" w:rsidRDefault="00E6260D" w:rsidP="005772B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 xml:space="preserve">Seller Only </w:t>
            </w:r>
          </w:p>
          <w:p w14:paraId="637FDB4D" w14:textId="77777777" w:rsidR="00F632E3" w:rsidRPr="00211DB7" w:rsidRDefault="00E6260D" w:rsidP="005772B2">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sz w:val="20"/>
                <w:szCs w:val="20"/>
              </w:rPr>
            </w:pPr>
            <w:r w:rsidRPr="00211DB7">
              <w:rPr>
                <w:rFonts w:asciiTheme="minorHAnsi" w:hAnsiTheme="minorHAnsi" w:cstheme="minorHAnsi"/>
                <w:i/>
                <w:iCs/>
                <w:color w:val="000000"/>
                <w:sz w:val="20"/>
                <w:szCs w:val="20"/>
              </w:rPr>
              <w:t>Buyer + Seller</w:t>
            </w:r>
          </w:p>
        </w:tc>
        <w:tc>
          <w:tcPr>
            <w:tcW w:w="938" w:type="pct"/>
          </w:tcPr>
          <w:p w14:paraId="3B0CF6C9" w14:textId="77777777" w:rsidR="00F632E3" w:rsidRPr="00211DB7" w:rsidRDefault="00F632E3" w:rsidP="001851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r>
      <w:tr w:rsidR="00F632E3" w:rsidRPr="00211DB7" w14:paraId="006EC423" w14:textId="77777777" w:rsidTr="00F632E3">
        <w:trPr>
          <w:trHeight w:val="320"/>
        </w:trPr>
        <w:tc>
          <w:tcPr>
            <w:cnfStyle w:val="001000000000" w:firstRow="0" w:lastRow="0" w:firstColumn="1" w:lastColumn="0" w:oddVBand="0" w:evenVBand="0" w:oddHBand="0" w:evenHBand="0" w:firstRowFirstColumn="0" w:firstRowLastColumn="0" w:lastRowFirstColumn="0" w:lastRowLastColumn="0"/>
            <w:tcW w:w="1245" w:type="pct"/>
          </w:tcPr>
          <w:p w14:paraId="5006AE64" w14:textId="77777777" w:rsidR="00F632E3" w:rsidRPr="00211DB7" w:rsidRDefault="00F632E3" w:rsidP="005772B2">
            <w:pPr>
              <w:pStyle w:val="ListParagraph"/>
              <w:numPr>
                <w:ilvl w:val="0"/>
                <w:numId w:val="9"/>
              </w:numPr>
              <w:rPr>
                <w:rFonts w:asciiTheme="minorHAnsi" w:hAnsiTheme="minorHAnsi" w:cstheme="minorHAnsi"/>
                <w:sz w:val="20"/>
                <w:szCs w:val="20"/>
              </w:rPr>
            </w:pPr>
            <w:r w:rsidRPr="00211DB7">
              <w:rPr>
                <w:rFonts w:asciiTheme="minorHAnsi" w:hAnsiTheme="minorHAnsi" w:cstheme="minorHAnsi"/>
                <w:sz w:val="20"/>
                <w:szCs w:val="20"/>
              </w:rPr>
              <w:t>Price Display @ Mandi</w:t>
            </w:r>
          </w:p>
        </w:tc>
        <w:tc>
          <w:tcPr>
            <w:tcW w:w="939" w:type="pct"/>
          </w:tcPr>
          <w:p w14:paraId="2B5D1490" w14:textId="77777777" w:rsidR="00F632E3" w:rsidRPr="00211DB7" w:rsidRDefault="00F632E3"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940" w:type="pct"/>
          </w:tcPr>
          <w:p w14:paraId="2CEA90CF" w14:textId="77777777" w:rsidR="00F632E3" w:rsidRPr="00211DB7" w:rsidRDefault="00F632E3"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938" w:type="pct"/>
          </w:tcPr>
          <w:p w14:paraId="3DC22D64" w14:textId="77777777" w:rsidR="00F632E3" w:rsidRPr="00211DB7" w:rsidRDefault="00F632E3"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938" w:type="pct"/>
          </w:tcPr>
          <w:p w14:paraId="5D542726" w14:textId="77777777" w:rsidR="00F632E3" w:rsidRPr="00211DB7" w:rsidRDefault="00F632E3"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r>
    </w:tbl>
    <w:p w14:paraId="34671256" w14:textId="77777777" w:rsidR="0060044F" w:rsidRPr="00211DB7" w:rsidRDefault="0060044F" w:rsidP="00BA6989">
      <w:pPr>
        <w:rPr>
          <w:rFonts w:asciiTheme="minorHAnsi" w:hAnsiTheme="minorHAnsi" w:cstheme="minorHAnsi"/>
          <w:sz w:val="20"/>
          <w:szCs w:val="20"/>
        </w:rPr>
      </w:pPr>
    </w:p>
    <w:p w14:paraId="713739BE" w14:textId="77777777" w:rsidR="00BA6989" w:rsidRPr="00211DB7" w:rsidRDefault="00BA6989" w:rsidP="00BA6989">
      <w:pPr>
        <w:rPr>
          <w:rFonts w:asciiTheme="minorHAnsi" w:hAnsiTheme="minorHAnsi" w:cstheme="minorHAnsi"/>
          <w:b/>
          <w:bCs/>
          <w:sz w:val="20"/>
          <w:szCs w:val="20"/>
        </w:rPr>
      </w:pPr>
      <w:r w:rsidRPr="00211DB7">
        <w:rPr>
          <w:rFonts w:asciiTheme="minorHAnsi" w:hAnsiTheme="minorHAnsi" w:cstheme="minorHAnsi"/>
          <w:b/>
          <w:bCs/>
          <w:sz w:val="20"/>
          <w:szCs w:val="20"/>
        </w:rPr>
        <w:t>MARKET CONTACTS</w:t>
      </w:r>
    </w:p>
    <w:tbl>
      <w:tblPr>
        <w:tblStyle w:val="GridTable4-Accent61"/>
        <w:tblW w:w="5000" w:type="pct"/>
        <w:tblLook w:val="01E0" w:firstRow="1" w:lastRow="1" w:firstColumn="1" w:lastColumn="1" w:noHBand="0" w:noVBand="0"/>
      </w:tblPr>
      <w:tblGrid>
        <w:gridCol w:w="1909"/>
        <w:gridCol w:w="2018"/>
        <w:gridCol w:w="1962"/>
        <w:gridCol w:w="4407"/>
      </w:tblGrid>
      <w:tr w:rsidR="00BA6989" w:rsidRPr="00211DB7" w14:paraId="3D455F3C" w14:textId="77777777" w:rsidTr="00956F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pct"/>
          </w:tcPr>
          <w:p w14:paraId="6EAF24D2" w14:textId="77777777" w:rsidR="00BA6989" w:rsidRPr="00211DB7" w:rsidRDefault="0060044F" w:rsidP="00E263DE">
            <w:pPr>
              <w:jc w:val="center"/>
              <w:rPr>
                <w:rFonts w:asciiTheme="minorHAnsi" w:hAnsiTheme="minorHAnsi" w:cstheme="minorHAnsi"/>
                <w:color w:val="000000" w:themeColor="text1"/>
                <w:sz w:val="20"/>
                <w:szCs w:val="20"/>
              </w:rPr>
            </w:pPr>
            <w:r w:rsidRPr="00211DB7">
              <w:rPr>
                <w:rFonts w:asciiTheme="minorHAnsi" w:hAnsiTheme="minorHAnsi" w:cstheme="minorHAnsi"/>
                <w:color w:val="000000" w:themeColor="text1"/>
                <w:sz w:val="20"/>
                <w:szCs w:val="20"/>
              </w:rPr>
              <w:t>TYPE</w:t>
            </w:r>
          </w:p>
        </w:tc>
        <w:tc>
          <w:tcPr>
            <w:cnfStyle w:val="000010000000" w:firstRow="0" w:lastRow="0" w:firstColumn="0" w:lastColumn="0" w:oddVBand="1" w:evenVBand="0" w:oddHBand="0" w:evenHBand="0" w:firstRowFirstColumn="0" w:firstRowLastColumn="0" w:lastRowFirstColumn="0" w:lastRowLastColumn="0"/>
            <w:tcW w:w="980" w:type="pct"/>
          </w:tcPr>
          <w:p w14:paraId="50247902" w14:textId="77777777" w:rsidR="00BA6989" w:rsidRPr="00211DB7" w:rsidRDefault="00BA6989" w:rsidP="00E263DE">
            <w:pPr>
              <w:jc w:val="center"/>
              <w:rPr>
                <w:rFonts w:asciiTheme="minorHAnsi" w:hAnsiTheme="minorHAnsi" w:cstheme="minorHAnsi"/>
                <w:color w:val="000000" w:themeColor="text1"/>
                <w:sz w:val="20"/>
                <w:szCs w:val="20"/>
              </w:rPr>
            </w:pPr>
            <w:r w:rsidRPr="00211DB7">
              <w:rPr>
                <w:rFonts w:asciiTheme="minorHAnsi" w:hAnsiTheme="minorHAnsi" w:cstheme="minorHAnsi"/>
                <w:color w:val="000000" w:themeColor="text1"/>
                <w:sz w:val="20"/>
                <w:szCs w:val="20"/>
              </w:rPr>
              <w:t>Contact Person</w:t>
            </w:r>
          </w:p>
        </w:tc>
        <w:tc>
          <w:tcPr>
            <w:tcW w:w="953" w:type="pct"/>
          </w:tcPr>
          <w:p w14:paraId="22433126" w14:textId="77777777" w:rsidR="00BA6989" w:rsidRPr="00211DB7" w:rsidRDefault="00BA6989" w:rsidP="00E263D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211DB7">
              <w:rPr>
                <w:rFonts w:asciiTheme="minorHAnsi" w:hAnsiTheme="minorHAnsi" w:cstheme="minorHAnsi"/>
                <w:color w:val="000000" w:themeColor="text1"/>
                <w:sz w:val="20"/>
                <w:szCs w:val="20"/>
              </w:rPr>
              <w:t>Phone Number</w:t>
            </w:r>
          </w:p>
        </w:tc>
        <w:tc>
          <w:tcPr>
            <w:cnfStyle w:val="000100000000" w:firstRow="0" w:lastRow="0" w:firstColumn="0" w:lastColumn="1" w:oddVBand="0" w:evenVBand="0" w:oddHBand="0" w:evenHBand="0" w:firstRowFirstColumn="0" w:firstRowLastColumn="0" w:lastRowFirstColumn="0" w:lastRowLastColumn="0"/>
            <w:tcW w:w="2140" w:type="pct"/>
          </w:tcPr>
          <w:p w14:paraId="06C1361B" w14:textId="77777777" w:rsidR="00BA6989" w:rsidRPr="00211DB7" w:rsidRDefault="00BA6989" w:rsidP="00E263DE">
            <w:pPr>
              <w:jc w:val="center"/>
              <w:rPr>
                <w:rFonts w:asciiTheme="minorHAnsi" w:hAnsiTheme="minorHAnsi" w:cstheme="minorHAnsi"/>
                <w:color w:val="000000" w:themeColor="text1"/>
                <w:sz w:val="20"/>
                <w:szCs w:val="20"/>
              </w:rPr>
            </w:pPr>
            <w:r w:rsidRPr="00211DB7">
              <w:rPr>
                <w:rFonts w:asciiTheme="minorHAnsi" w:hAnsiTheme="minorHAnsi" w:cstheme="minorHAnsi"/>
                <w:color w:val="000000" w:themeColor="text1"/>
                <w:sz w:val="20"/>
                <w:szCs w:val="20"/>
              </w:rPr>
              <w:t>Expertise / Partnership Opportunity</w:t>
            </w:r>
          </w:p>
        </w:tc>
      </w:tr>
      <w:tr w:rsidR="00BA6989" w:rsidRPr="00211DB7" w14:paraId="5215B927" w14:textId="77777777" w:rsidTr="0095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pct"/>
          </w:tcPr>
          <w:p w14:paraId="296347D5" w14:textId="62242A39" w:rsidR="00BA6989" w:rsidRPr="00211DB7" w:rsidRDefault="00EC0249" w:rsidP="0018515F">
            <w:pPr>
              <w:rPr>
                <w:rFonts w:asciiTheme="minorHAnsi" w:hAnsiTheme="minorHAnsi" w:cstheme="minorHAnsi"/>
                <w:sz w:val="20"/>
                <w:szCs w:val="20"/>
              </w:rPr>
            </w:pPr>
            <w:r w:rsidRPr="00211DB7">
              <w:rPr>
                <w:rFonts w:asciiTheme="minorHAnsi" w:hAnsiTheme="minorHAnsi" w:cstheme="minorHAnsi"/>
                <w:sz w:val="20"/>
                <w:szCs w:val="20"/>
              </w:rPr>
              <w:t xml:space="preserve">Commission agent </w:t>
            </w:r>
          </w:p>
        </w:tc>
        <w:tc>
          <w:tcPr>
            <w:cnfStyle w:val="000010000000" w:firstRow="0" w:lastRow="0" w:firstColumn="0" w:lastColumn="0" w:oddVBand="1" w:evenVBand="0" w:oddHBand="0" w:evenHBand="0" w:firstRowFirstColumn="0" w:firstRowLastColumn="0" w:lastRowFirstColumn="0" w:lastRowLastColumn="0"/>
            <w:tcW w:w="980" w:type="pct"/>
          </w:tcPr>
          <w:p w14:paraId="60C77159" w14:textId="77777777" w:rsidR="00BA6989" w:rsidRPr="00211DB7" w:rsidRDefault="00BA6989" w:rsidP="0018515F">
            <w:pPr>
              <w:rPr>
                <w:rFonts w:asciiTheme="minorHAnsi" w:hAnsiTheme="minorHAnsi" w:cstheme="minorHAnsi"/>
                <w:sz w:val="20"/>
                <w:szCs w:val="20"/>
              </w:rPr>
            </w:pPr>
          </w:p>
        </w:tc>
        <w:tc>
          <w:tcPr>
            <w:tcW w:w="953" w:type="pct"/>
          </w:tcPr>
          <w:p w14:paraId="5E543B4C" w14:textId="77777777" w:rsidR="00BA6989" w:rsidRPr="00211DB7" w:rsidRDefault="00BA6989" w:rsidP="001851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140" w:type="pct"/>
          </w:tcPr>
          <w:p w14:paraId="6073B5E3" w14:textId="77777777" w:rsidR="00BA6989" w:rsidRPr="00211DB7" w:rsidRDefault="00BA6989" w:rsidP="0018515F">
            <w:pPr>
              <w:rPr>
                <w:rFonts w:asciiTheme="minorHAnsi" w:hAnsiTheme="minorHAnsi" w:cstheme="minorHAnsi"/>
                <w:sz w:val="20"/>
                <w:szCs w:val="20"/>
              </w:rPr>
            </w:pPr>
          </w:p>
        </w:tc>
      </w:tr>
      <w:tr w:rsidR="00BA6989" w:rsidRPr="00211DB7" w14:paraId="6331E2F0" w14:textId="77777777" w:rsidTr="00956FED">
        <w:tc>
          <w:tcPr>
            <w:cnfStyle w:val="001000000000" w:firstRow="0" w:lastRow="0" w:firstColumn="1" w:lastColumn="0" w:oddVBand="0" w:evenVBand="0" w:oddHBand="0" w:evenHBand="0" w:firstRowFirstColumn="0" w:firstRowLastColumn="0" w:lastRowFirstColumn="0" w:lastRowLastColumn="0"/>
            <w:tcW w:w="927" w:type="pct"/>
          </w:tcPr>
          <w:p w14:paraId="266CF864" w14:textId="3687D623" w:rsidR="00BA6989" w:rsidRPr="00211DB7" w:rsidRDefault="00EC0249" w:rsidP="0018515F">
            <w:pPr>
              <w:rPr>
                <w:rFonts w:asciiTheme="minorHAnsi" w:hAnsiTheme="minorHAnsi" w:cstheme="minorHAnsi"/>
                <w:sz w:val="20"/>
                <w:szCs w:val="20"/>
              </w:rPr>
            </w:pPr>
            <w:r w:rsidRPr="00211DB7">
              <w:rPr>
                <w:rFonts w:asciiTheme="minorHAnsi" w:hAnsiTheme="minorHAnsi" w:cstheme="minorHAnsi"/>
                <w:sz w:val="20"/>
                <w:szCs w:val="20"/>
              </w:rPr>
              <w:t>Trader</w:t>
            </w:r>
          </w:p>
        </w:tc>
        <w:tc>
          <w:tcPr>
            <w:cnfStyle w:val="000010000000" w:firstRow="0" w:lastRow="0" w:firstColumn="0" w:lastColumn="0" w:oddVBand="1" w:evenVBand="0" w:oddHBand="0" w:evenHBand="0" w:firstRowFirstColumn="0" w:firstRowLastColumn="0" w:lastRowFirstColumn="0" w:lastRowLastColumn="0"/>
            <w:tcW w:w="980" w:type="pct"/>
          </w:tcPr>
          <w:p w14:paraId="3D81EB65" w14:textId="77777777" w:rsidR="00BA6989" w:rsidRPr="00211DB7" w:rsidRDefault="00BA6989" w:rsidP="0018515F">
            <w:pPr>
              <w:rPr>
                <w:rFonts w:asciiTheme="minorHAnsi" w:hAnsiTheme="minorHAnsi" w:cstheme="minorHAnsi"/>
                <w:sz w:val="20"/>
                <w:szCs w:val="20"/>
              </w:rPr>
            </w:pPr>
          </w:p>
        </w:tc>
        <w:tc>
          <w:tcPr>
            <w:tcW w:w="953" w:type="pct"/>
          </w:tcPr>
          <w:p w14:paraId="3C305E14" w14:textId="77777777" w:rsidR="00BA6989" w:rsidRPr="00211DB7" w:rsidRDefault="00BA6989"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140" w:type="pct"/>
          </w:tcPr>
          <w:p w14:paraId="2695FDAF" w14:textId="77777777" w:rsidR="00BA6989" w:rsidRPr="00211DB7" w:rsidRDefault="00BA6989" w:rsidP="0018515F">
            <w:pPr>
              <w:rPr>
                <w:rFonts w:asciiTheme="minorHAnsi" w:hAnsiTheme="minorHAnsi" w:cstheme="minorHAnsi"/>
                <w:sz w:val="20"/>
                <w:szCs w:val="20"/>
              </w:rPr>
            </w:pPr>
          </w:p>
        </w:tc>
      </w:tr>
      <w:tr w:rsidR="00BA6989" w:rsidRPr="00211DB7" w14:paraId="3A3B9F06" w14:textId="77777777" w:rsidTr="0095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pct"/>
          </w:tcPr>
          <w:p w14:paraId="0BDBEC27" w14:textId="6018833A" w:rsidR="00BA6989" w:rsidRPr="00211DB7" w:rsidRDefault="00EC0249" w:rsidP="0018515F">
            <w:pPr>
              <w:rPr>
                <w:rFonts w:asciiTheme="minorHAnsi" w:hAnsiTheme="minorHAnsi" w:cstheme="minorHAnsi"/>
                <w:sz w:val="20"/>
                <w:szCs w:val="20"/>
              </w:rPr>
            </w:pPr>
            <w:r w:rsidRPr="00211DB7">
              <w:rPr>
                <w:rFonts w:asciiTheme="minorHAnsi" w:hAnsiTheme="minorHAnsi" w:cstheme="minorHAnsi"/>
                <w:sz w:val="20"/>
                <w:szCs w:val="20"/>
              </w:rPr>
              <w:t xml:space="preserve">Transport agent </w:t>
            </w:r>
          </w:p>
        </w:tc>
        <w:tc>
          <w:tcPr>
            <w:cnfStyle w:val="000010000000" w:firstRow="0" w:lastRow="0" w:firstColumn="0" w:lastColumn="0" w:oddVBand="1" w:evenVBand="0" w:oddHBand="0" w:evenHBand="0" w:firstRowFirstColumn="0" w:firstRowLastColumn="0" w:lastRowFirstColumn="0" w:lastRowLastColumn="0"/>
            <w:tcW w:w="980" w:type="pct"/>
          </w:tcPr>
          <w:p w14:paraId="0EFF5B47" w14:textId="77777777" w:rsidR="00BA6989" w:rsidRPr="00211DB7" w:rsidRDefault="00BA6989" w:rsidP="0018515F">
            <w:pPr>
              <w:rPr>
                <w:rFonts w:asciiTheme="minorHAnsi" w:hAnsiTheme="minorHAnsi" w:cstheme="minorHAnsi"/>
                <w:sz w:val="20"/>
                <w:szCs w:val="20"/>
              </w:rPr>
            </w:pPr>
          </w:p>
        </w:tc>
        <w:tc>
          <w:tcPr>
            <w:tcW w:w="953" w:type="pct"/>
          </w:tcPr>
          <w:p w14:paraId="755D74BA" w14:textId="77777777" w:rsidR="00BA6989" w:rsidRPr="00211DB7" w:rsidRDefault="00BA6989" w:rsidP="001851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140" w:type="pct"/>
          </w:tcPr>
          <w:p w14:paraId="1D53FDC8" w14:textId="77777777" w:rsidR="00BA6989" w:rsidRPr="00211DB7" w:rsidRDefault="00BA6989" w:rsidP="0018515F">
            <w:pPr>
              <w:rPr>
                <w:rFonts w:asciiTheme="minorHAnsi" w:hAnsiTheme="minorHAnsi" w:cstheme="minorHAnsi"/>
                <w:sz w:val="20"/>
                <w:szCs w:val="20"/>
              </w:rPr>
            </w:pPr>
          </w:p>
        </w:tc>
      </w:tr>
      <w:tr w:rsidR="00BA6989" w:rsidRPr="00211DB7" w14:paraId="5BE07D21" w14:textId="77777777" w:rsidTr="00956FED">
        <w:trPr>
          <w:trHeight w:val="188"/>
        </w:trPr>
        <w:tc>
          <w:tcPr>
            <w:cnfStyle w:val="001000000000" w:firstRow="0" w:lastRow="0" w:firstColumn="1" w:lastColumn="0" w:oddVBand="0" w:evenVBand="0" w:oddHBand="0" w:evenHBand="0" w:firstRowFirstColumn="0" w:firstRowLastColumn="0" w:lastRowFirstColumn="0" w:lastRowLastColumn="0"/>
            <w:tcW w:w="927" w:type="pct"/>
          </w:tcPr>
          <w:p w14:paraId="1C5079F4" w14:textId="7065D76E" w:rsidR="00BA6989" w:rsidRPr="00211DB7" w:rsidRDefault="00EC0249" w:rsidP="0018515F">
            <w:pPr>
              <w:rPr>
                <w:rFonts w:asciiTheme="minorHAnsi" w:hAnsiTheme="minorHAnsi" w:cstheme="minorHAnsi"/>
                <w:sz w:val="20"/>
                <w:szCs w:val="20"/>
              </w:rPr>
            </w:pPr>
            <w:r w:rsidRPr="00211DB7">
              <w:rPr>
                <w:rFonts w:asciiTheme="minorHAnsi" w:hAnsiTheme="minorHAnsi" w:cstheme="minorHAnsi"/>
                <w:sz w:val="20"/>
                <w:szCs w:val="20"/>
              </w:rPr>
              <w:t>Labour provider</w:t>
            </w:r>
          </w:p>
        </w:tc>
        <w:tc>
          <w:tcPr>
            <w:cnfStyle w:val="000010000000" w:firstRow="0" w:lastRow="0" w:firstColumn="0" w:lastColumn="0" w:oddVBand="1" w:evenVBand="0" w:oddHBand="0" w:evenHBand="0" w:firstRowFirstColumn="0" w:firstRowLastColumn="0" w:lastRowFirstColumn="0" w:lastRowLastColumn="0"/>
            <w:tcW w:w="980" w:type="pct"/>
          </w:tcPr>
          <w:p w14:paraId="56635823" w14:textId="77777777" w:rsidR="00BA6989" w:rsidRPr="00211DB7" w:rsidRDefault="00BA6989" w:rsidP="0018515F">
            <w:pPr>
              <w:rPr>
                <w:rFonts w:asciiTheme="minorHAnsi" w:hAnsiTheme="minorHAnsi" w:cstheme="minorHAnsi"/>
                <w:sz w:val="20"/>
                <w:szCs w:val="20"/>
              </w:rPr>
            </w:pPr>
          </w:p>
        </w:tc>
        <w:tc>
          <w:tcPr>
            <w:tcW w:w="953" w:type="pct"/>
          </w:tcPr>
          <w:p w14:paraId="3C391008" w14:textId="77777777" w:rsidR="00BA6989" w:rsidRPr="00211DB7" w:rsidRDefault="00BA6989" w:rsidP="001851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140" w:type="pct"/>
          </w:tcPr>
          <w:p w14:paraId="7428CA29" w14:textId="77777777" w:rsidR="00BA6989" w:rsidRPr="00211DB7" w:rsidRDefault="00BA6989" w:rsidP="0018515F">
            <w:pPr>
              <w:rPr>
                <w:rFonts w:asciiTheme="minorHAnsi" w:hAnsiTheme="minorHAnsi" w:cstheme="minorHAnsi"/>
                <w:sz w:val="20"/>
                <w:szCs w:val="20"/>
              </w:rPr>
            </w:pPr>
          </w:p>
        </w:tc>
      </w:tr>
      <w:tr w:rsidR="00EC0249" w:rsidRPr="00211DB7" w14:paraId="40E1BECC" w14:textId="77777777" w:rsidTr="00956FE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 w:type="pct"/>
          </w:tcPr>
          <w:p w14:paraId="5D419D19" w14:textId="36DEA86E" w:rsidR="00EC0249" w:rsidRPr="00211DB7" w:rsidRDefault="00EC0249" w:rsidP="0018515F">
            <w:pPr>
              <w:rPr>
                <w:rFonts w:asciiTheme="minorHAnsi" w:hAnsiTheme="minorHAnsi" w:cstheme="minorHAnsi"/>
                <w:sz w:val="20"/>
                <w:szCs w:val="20"/>
              </w:rPr>
            </w:pPr>
            <w:r w:rsidRPr="00211DB7">
              <w:rPr>
                <w:rFonts w:asciiTheme="minorHAnsi" w:hAnsiTheme="minorHAnsi" w:cstheme="minorHAnsi"/>
                <w:sz w:val="20"/>
                <w:szCs w:val="20"/>
              </w:rPr>
              <w:t>Others</w:t>
            </w:r>
          </w:p>
        </w:tc>
        <w:tc>
          <w:tcPr>
            <w:cnfStyle w:val="000010000000" w:firstRow="0" w:lastRow="0" w:firstColumn="0" w:lastColumn="0" w:oddVBand="1" w:evenVBand="0" w:oddHBand="0" w:evenHBand="0" w:firstRowFirstColumn="0" w:firstRowLastColumn="0" w:lastRowFirstColumn="0" w:lastRowLastColumn="0"/>
            <w:tcW w:w="980" w:type="pct"/>
          </w:tcPr>
          <w:p w14:paraId="3934B734" w14:textId="77777777" w:rsidR="00EC0249" w:rsidRPr="00211DB7" w:rsidRDefault="00EC0249" w:rsidP="0018515F">
            <w:pPr>
              <w:rPr>
                <w:rFonts w:asciiTheme="minorHAnsi" w:hAnsiTheme="minorHAnsi" w:cstheme="minorHAnsi"/>
                <w:sz w:val="20"/>
                <w:szCs w:val="20"/>
              </w:rPr>
            </w:pPr>
          </w:p>
        </w:tc>
        <w:tc>
          <w:tcPr>
            <w:tcW w:w="953" w:type="pct"/>
          </w:tcPr>
          <w:p w14:paraId="366507AE" w14:textId="77777777" w:rsidR="00EC0249" w:rsidRPr="00211DB7" w:rsidRDefault="00EC0249" w:rsidP="0018515F">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100000000" w:firstRow="0" w:lastRow="0" w:firstColumn="0" w:lastColumn="1" w:oddVBand="0" w:evenVBand="0" w:oddHBand="0" w:evenHBand="0" w:firstRowFirstColumn="0" w:firstRowLastColumn="0" w:lastRowFirstColumn="0" w:lastRowLastColumn="0"/>
            <w:tcW w:w="2140" w:type="pct"/>
          </w:tcPr>
          <w:p w14:paraId="5CE4641E" w14:textId="77777777" w:rsidR="00EC0249" w:rsidRPr="00211DB7" w:rsidRDefault="00EC0249" w:rsidP="0018515F">
            <w:pPr>
              <w:rPr>
                <w:rFonts w:asciiTheme="minorHAnsi" w:hAnsiTheme="minorHAnsi" w:cstheme="minorHAnsi"/>
                <w:sz w:val="20"/>
                <w:szCs w:val="20"/>
              </w:rPr>
            </w:pPr>
          </w:p>
        </w:tc>
      </w:tr>
    </w:tbl>
    <w:p w14:paraId="4D863AF5" w14:textId="77777777" w:rsidR="00BA6989" w:rsidRPr="00211DB7" w:rsidRDefault="00BA6989" w:rsidP="00BA6989">
      <w:pPr>
        <w:rPr>
          <w:rFonts w:asciiTheme="minorHAnsi" w:hAnsiTheme="minorHAnsi" w:cstheme="minorHAnsi"/>
          <w:b/>
          <w:bCs/>
          <w:sz w:val="20"/>
          <w:szCs w:val="20"/>
        </w:rPr>
      </w:pPr>
    </w:p>
    <w:p w14:paraId="5C2455E4" w14:textId="77777777" w:rsidR="00F43C6D" w:rsidRPr="00211DB7" w:rsidRDefault="00F43C6D" w:rsidP="00BA6989">
      <w:pPr>
        <w:rPr>
          <w:rFonts w:asciiTheme="minorHAnsi" w:hAnsiTheme="minorHAnsi" w:cstheme="minorHAnsi"/>
          <w:b/>
          <w:bCs/>
          <w:sz w:val="20"/>
          <w:szCs w:val="20"/>
        </w:rPr>
      </w:pPr>
    </w:p>
    <w:p w14:paraId="716B0975" w14:textId="77777777" w:rsidR="00F43C6D" w:rsidRPr="00211DB7" w:rsidRDefault="00F43C6D" w:rsidP="005772B2">
      <w:pPr>
        <w:pStyle w:val="ListParagraph"/>
        <w:numPr>
          <w:ilvl w:val="0"/>
          <w:numId w:val="13"/>
        </w:numPr>
        <w:spacing w:after="0" w:line="240" w:lineRule="auto"/>
        <w:rPr>
          <w:rFonts w:asciiTheme="minorHAnsi" w:eastAsia="Times New Roman" w:hAnsiTheme="minorHAnsi" w:cstheme="minorHAnsi"/>
          <w:color w:val="000000"/>
          <w:sz w:val="20"/>
          <w:szCs w:val="20"/>
        </w:rPr>
      </w:pPr>
      <w:r w:rsidRPr="00211DB7">
        <w:rPr>
          <w:rStyle w:val="Strong"/>
          <w:rFonts w:asciiTheme="minorHAnsi" w:hAnsiTheme="minorHAnsi" w:cstheme="minorHAnsi"/>
          <w:color w:val="000000"/>
          <w:sz w:val="20"/>
          <w:szCs w:val="20"/>
        </w:rPr>
        <w:lastRenderedPageBreak/>
        <w:t xml:space="preserve">Trading practices: </w:t>
      </w:r>
      <w:r w:rsidRPr="00211DB7">
        <w:rPr>
          <w:rFonts w:asciiTheme="minorHAnsi" w:eastAsia="Times New Roman" w:hAnsiTheme="minorHAnsi" w:cstheme="minorHAnsi"/>
          <w:color w:val="000000"/>
          <w:sz w:val="20"/>
          <w:szCs w:val="20"/>
        </w:rPr>
        <w:t>Details of trading practices:</w:t>
      </w:r>
    </w:p>
    <w:p w14:paraId="3256B415" w14:textId="77777777" w:rsidR="00F43C6D" w:rsidRPr="00211DB7" w:rsidRDefault="00F43C6D" w:rsidP="005772B2">
      <w:pPr>
        <w:pStyle w:val="ListParagraph"/>
        <w:numPr>
          <w:ilvl w:val="1"/>
          <w:numId w:val="14"/>
        </w:numPr>
        <w:spacing w:after="0" w:line="240" w:lineRule="auto"/>
        <w:ind w:left="720"/>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price-setting: how is the price set for the major commodities traded at the market (closed or open bidding, individual bargaining, etc.)?</w:t>
      </w:r>
    </w:p>
    <w:tbl>
      <w:tblPr>
        <w:tblStyle w:val="GridTable4-Accent61"/>
        <w:tblW w:w="5000" w:type="pct"/>
        <w:tblLook w:val="04A0" w:firstRow="1" w:lastRow="0" w:firstColumn="1" w:lastColumn="0" w:noHBand="0" w:noVBand="1"/>
      </w:tblPr>
      <w:tblGrid>
        <w:gridCol w:w="5388"/>
        <w:gridCol w:w="2523"/>
        <w:gridCol w:w="2385"/>
      </w:tblGrid>
      <w:tr w:rsidR="00F43C6D" w:rsidRPr="00211DB7" w14:paraId="5782AA79" w14:textId="77777777" w:rsidTr="00F43C6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601" w:type="pct"/>
          </w:tcPr>
          <w:p w14:paraId="434756BB" w14:textId="77777777" w:rsidR="00F43C6D" w:rsidRPr="00EC0249" w:rsidRDefault="00F43C6D" w:rsidP="00211DB7">
            <w:pPr>
              <w:rPr>
                <w:rFonts w:asciiTheme="minorHAnsi" w:eastAsia="Times New Roman" w:hAnsiTheme="minorHAnsi" w:cstheme="minorHAnsi"/>
                <w:b w:val="0"/>
                <w:bCs w:val="0"/>
                <w:sz w:val="20"/>
                <w:szCs w:val="20"/>
              </w:rPr>
            </w:pPr>
            <w:r w:rsidRPr="00EC0249">
              <w:rPr>
                <w:rStyle w:val="Strong"/>
                <w:rFonts w:asciiTheme="minorHAnsi" w:hAnsiTheme="minorHAnsi" w:cstheme="minorHAnsi"/>
                <w:b/>
                <w:bCs/>
                <w:color w:val="000000"/>
                <w:sz w:val="20"/>
                <w:szCs w:val="20"/>
              </w:rPr>
              <w:t>Fees</w:t>
            </w:r>
          </w:p>
        </w:tc>
        <w:tc>
          <w:tcPr>
            <w:tcW w:w="1218" w:type="pct"/>
          </w:tcPr>
          <w:p w14:paraId="22D71A41" w14:textId="77777777" w:rsidR="00F43C6D" w:rsidRPr="00EC0249"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EC0249">
              <w:rPr>
                <w:rStyle w:val="Strong"/>
                <w:rFonts w:asciiTheme="minorHAnsi" w:hAnsiTheme="minorHAnsi" w:cstheme="minorHAnsi"/>
                <w:b/>
                <w:bCs/>
                <w:color w:val="000000"/>
                <w:sz w:val="20"/>
                <w:szCs w:val="20"/>
              </w:rPr>
              <w:t>Average day</w:t>
            </w:r>
          </w:p>
        </w:tc>
        <w:tc>
          <w:tcPr>
            <w:tcW w:w="1151" w:type="pct"/>
          </w:tcPr>
          <w:p w14:paraId="3116ECAE" w14:textId="77777777" w:rsidR="00F43C6D" w:rsidRPr="00EC0249"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EC0249">
              <w:rPr>
                <w:rStyle w:val="Strong"/>
                <w:rFonts w:asciiTheme="minorHAnsi" w:hAnsiTheme="minorHAnsi" w:cstheme="minorHAnsi"/>
                <w:b/>
                <w:bCs/>
                <w:color w:val="000000"/>
                <w:sz w:val="20"/>
                <w:szCs w:val="20"/>
              </w:rPr>
              <w:t>Peak day</w:t>
            </w:r>
          </w:p>
        </w:tc>
      </w:tr>
      <w:tr w:rsidR="00F43C6D" w:rsidRPr="00211DB7" w14:paraId="02148953" w14:textId="77777777" w:rsidTr="00F43C6D">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601" w:type="pct"/>
          </w:tcPr>
          <w:p w14:paraId="4AD2C6F0" w14:textId="77777777"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hAnsiTheme="minorHAnsi" w:cstheme="minorHAnsi"/>
                <w:b w:val="0"/>
                <w:bCs w:val="0"/>
                <w:color w:val="000000"/>
                <w:sz w:val="20"/>
                <w:szCs w:val="20"/>
              </w:rPr>
              <w:t>Market fee</w:t>
            </w:r>
          </w:p>
        </w:tc>
        <w:tc>
          <w:tcPr>
            <w:tcW w:w="1218" w:type="pct"/>
          </w:tcPr>
          <w:p w14:paraId="1326BD02"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1151" w:type="pct"/>
          </w:tcPr>
          <w:p w14:paraId="502DA4B5"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60B6940E" w14:textId="77777777" w:rsidTr="00F43C6D">
        <w:trPr>
          <w:trHeight w:val="245"/>
        </w:trPr>
        <w:tc>
          <w:tcPr>
            <w:cnfStyle w:val="001000000000" w:firstRow="0" w:lastRow="0" w:firstColumn="1" w:lastColumn="0" w:oddVBand="0" w:evenVBand="0" w:oddHBand="0" w:evenHBand="0" w:firstRowFirstColumn="0" w:firstRowLastColumn="0" w:lastRowFirstColumn="0" w:lastRowLastColumn="0"/>
            <w:tcW w:w="2601" w:type="pct"/>
          </w:tcPr>
          <w:p w14:paraId="68E4F943" w14:textId="77777777"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hAnsiTheme="minorHAnsi" w:cstheme="minorHAnsi"/>
                <w:b w:val="0"/>
                <w:bCs w:val="0"/>
                <w:color w:val="000000"/>
                <w:sz w:val="20"/>
                <w:szCs w:val="20"/>
              </w:rPr>
              <w:t>Grading fee</w:t>
            </w:r>
          </w:p>
        </w:tc>
        <w:tc>
          <w:tcPr>
            <w:tcW w:w="1218" w:type="pct"/>
          </w:tcPr>
          <w:p w14:paraId="333B5D74"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1151" w:type="pct"/>
          </w:tcPr>
          <w:p w14:paraId="077CFB05"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1C3B22D2" w14:textId="77777777" w:rsidTr="00F43C6D">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601" w:type="pct"/>
          </w:tcPr>
          <w:p w14:paraId="575AC17D" w14:textId="77777777"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hAnsiTheme="minorHAnsi" w:cstheme="minorHAnsi"/>
                <w:b w:val="0"/>
                <w:bCs w:val="0"/>
                <w:color w:val="000000"/>
                <w:sz w:val="20"/>
                <w:szCs w:val="20"/>
              </w:rPr>
              <w:t>Weighing fee</w:t>
            </w:r>
          </w:p>
        </w:tc>
        <w:tc>
          <w:tcPr>
            <w:tcW w:w="1218" w:type="pct"/>
          </w:tcPr>
          <w:p w14:paraId="4FBDC189"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1151" w:type="pct"/>
          </w:tcPr>
          <w:p w14:paraId="3DB6788A"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45F69001" w14:textId="77777777" w:rsidTr="00F43C6D">
        <w:trPr>
          <w:trHeight w:val="173"/>
        </w:trPr>
        <w:tc>
          <w:tcPr>
            <w:cnfStyle w:val="001000000000" w:firstRow="0" w:lastRow="0" w:firstColumn="1" w:lastColumn="0" w:oddVBand="0" w:evenVBand="0" w:oddHBand="0" w:evenHBand="0" w:firstRowFirstColumn="0" w:firstRowLastColumn="0" w:lastRowFirstColumn="0" w:lastRowLastColumn="0"/>
            <w:tcW w:w="2601" w:type="pct"/>
          </w:tcPr>
          <w:p w14:paraId="23B3A037" w14:textId="77777777"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hAnsiTheme="minorHAnsi" w:cstheme="minorHAnsi"/>
                <w:b w:val="0"/>
                <w:bCs w:val="0"/>
                <w:color w:val="000000"/>
                <w:sz w:val="20"/>
                <w:szCs w:val="20"/>
              </w:rPr>
              <w:t>Storage fee, etc.</w:t>
            </w:r>
          </w:p>
        </w:tc>
        <w:tc>
          <w:tcPr>
            <w:tcW w:w="1218" w:type="pct"/>
          </w:tcPr>
          <w:p w14:paraId="3D163439"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1151" w:type="pct"/>
          </w:tcPr>
          <w:p w14:paraId="17DE4B2C"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bl>
    <w:p w14:paraId="1EFF58F9" w14:textId="77777777" w:rsidR="00F43C6D" w:rsidRPr="00211DB7" w:rsidRDefault="00F43C6D" w:rsidP="00F43C6D">
      <w:pPr>
        <w:rPr>
          <w:rFonts w:asciiTheme="minorHAnsi" w:hAnsiTheme="minorHAnsi" w:cstheme="minorHAnsi"/>
          <w:sz w:val="20"/>
          <w:szCs w:val="20"/>
        </w:rPr>
      </w:pPr>
    </w:p>
    <w:p w14:paraId="4504FD6E" w14:textId="77777777" w:rsidR="00F43C6D" w:rsidRPr="00211DB7" w:rsidRDefault="00F43C6D" w:rsidP="005772B2">
      <w:pPr>
        <w:pStyle w:val="ListParagraph"/>
        <w:numPr>
          <w:ilvl w:val="0"/>
          <w:numId w:val="19"/>
        </w:numPr>
        <w:spacing w:after="0" w:line="240" w:lineRule="auto"/>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weighing and measurement: how is weighing and measurement done and by whom (buyer, seller, market staff, or paid weighing man on a fee basis, etc.)?</w:t>
      </w:r>
    </w:p>
    <w:p w14:paraId="6B7B4EE8" w14:textId="77777777" w:rsidR="00F43C6D" w:rsidRPr="00211DB7" w:rsidRDefault="00F43C6D" w:rsidP="00F43C6D">
      <w:pPr>
        <w:pStyle w:val="ListParagraph"/>
        <w:spacing w:after="0" w:line="240" w:lineRule="auto"/>
        <w:rPr>
          <w:rFonts w:asciiTheme="minorHAnsi" w:eastAsia="Times New Roman" w:hAnsiTheme="minorHAnsi" w:cstheme="minorHAnsi"/>
          <w:color w:val="000000"/>
          <w:sz w:val="20"/>
          <w:szCs w:val="20"/>
        </w:rPr>
      </w:pPr>
    </w:p>
    <w:p w14:paraId="748F1456" w14:textId="77777777" w:rsidR="00F43C6D" w:rsidRPr="00211DB7" w:rsidRDefault="00F43C6D" w:rsidP="005772B2">
      <w:pPr>
        <w:pStyle w:val="ListParagraph"/>
        <w:numPr>
          <w:ilvl w:val="0"/>
          <w:numId w:val="19"/>
        </w:numPr>
        <w:spacing w:after="0" w:line="240" w:lineRule="auto"/>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payment procedures: how is payment for the commodities sold made (on-the-spot in cash, cash through the market office, coupon to be cashed later, etc.)?</w:t>
      </w:r>
    </w:p>
    <w:p w14:paraId="300C2366" w14:textId="77777777" w:rsidR="00F43C6D" w:rsidRPr="00211DB7" w:rsidRDefault="00F43C6D" w:rsidP="00F43C6D">
      <w:pPr>
        <w:rPr>
          <w:rFonts w:asciiTheme="minorHAnsi" w:eastAsia="Times New Roman" w:hAnsiTheme="minorHAnsi" w:cstheme="minorHAnsi"/>
          <w:color w:val="000000"/>
          <w:sz w:val="20"/>
          <w:szCs w:val="20"/>
        </w:rPr>
      </w:pPr>
    </w:p>
    <w:p w14:paraId="5CB6D925" w14:textId="77777777" w:rsidR="00F43C6D" w:rsidRPr="00211DB7" w:rsidRDefault="00F43C6D" w:rsidP="005772B2">
      <w:pPr>
        <w:pStyle w:val="ListParagraph"/>
        <w:numPr>
          <w:ilvl w:val="0"/>
          <w:numId w:val="13"/>
        </w:numPr>
        <w:spacing w:after="0" w:line="240" w:lineRule="auto"/>
        <w:rPr>
          <w:rStyle w:val="Strong"/>
          <w:rFonts w:asciiTheme="minorHAnsi" w:hAnsiTheme="minorHAnsi" w:cstheme="minorHAnsi"/>
          <w:color w:val="000000"/>
          <w:sz w:val="20"/>
          <w:szCs w:val="20"/>
        </w:rPr>
      </w:pPr>
      <w:r w:rsidRPr="00211DB7">
        <w:rPr>
          <w:rStyle w:val="Strong"/>
          <w:rFonts w:asciiTheme="minorHAnsi" w:hAnsiTheme="minorHAnsi" w:cstheme="minorHAnsi"/>
          <w:color w:val="000000"/>
          <w:sz w:val="20"/>
          <w:szCs w:val="20"/>
        </w:rPr>
        <w:t xml:space="preserve"> Price Variations</w:t>
      </w:r>
    </w:p>
    <w:p w14:paraId="6DB53927" w14:textId="77777777" w:rsidR="00F43C6D" w:rsidRPr="00211DB7" w:rsidRDefault="00F43C6D" w:rsidP="00F43C6D">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The purpose of collecting information on prices is to provide information for the financial analysis of a project. Questions on price variations should be limited to one or two selected major commodities. The prices on the same day or at least in the same week should be compared, specifying the quality of the produce and the unit used. Preferably a day in the peak season should be selected.</w:t>
      </w:r>
    </w:p>
    <w:p w14:paraId="5C5E8FC4" w14:textId="77777777" w:rsidR="00F43C6D" w:rsidRPr="00211DB7" w:rsidRDefault="00F43C6D" w:rsidP="00F43C6D">
      <w:pPr>
        <w:rPr>
          <w:rFonts w:asciiTheme="minorHAnsi" w:eastAsia="Times New Roman" w:hAnsiTheme="minorHAnsi" w:cstheme="minorHAnsi"/>
          <w:color w:val="000000"/>
          <w:sz w:val="20"/>
          <w:szCs w:val="20"/>
        </w:rPr>
      </w:pPr>
    </w:p>
    <w:p w14:paraId="32BE431F" w14:textId="77777777" w:rsidR="00F43C6D" w:rsidRPr="00211DB7" w:rsidRDefault="00F43C6D" w:rsidP="00F43C6D">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a. seasonal price variation: monthly price variation of the selected major commodities sold at the market:</w:t>
      </w:r>
    </w:p>
    <w:tbl>
      <w:tblPr>
        <w:tblStyle w:val="GridTable4-Accent61"/>
        <w:tblW w:w="5000" w:type="pct"/>
        <w:tblLook w:val="04A0" w:firstRow="1" w:lastRow="0" w:firstColumn="1" w:lastColumn="0" w:noHBand="0" w:noVBand="1"/>
      </w:tblPr>
      <w:tblGrid>
        <w:gridCol w:w="1772"/>
        <w:gridCol w:w="2189"/>
        <w:gridCol w:w="1977"/>
        <w:gridCol w:w="1454"/>
        <w:gridCol w:w="1454"/>
        <w:gridCol w:w="1450"/>
      </w:tblGrid>
      <w:tr w:rsidR="00F43C6D" w:rsidRPr="00211DB7" w14:paraId="4A7D3BA0" w14:textId="77777777" w:rsidTr="00F43C6D">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pct"/>
          </w:tcPr>
          <w:p w14:paraId="4821CBD6" w14:textId="77777777" w:rsidR="00F43C6D" w:rsidRPr="00211DB7" w:rsidRDefault="00F43C6D" w:rsidP="00211DB7">
            <w:pPr>
              <w:rPr>
                <w:rFonts w:asciiTheme="minorHAnsi" w:eastAsia="Times New Roman" w:hAnsiTheme="minorHAnsi" w:cstheme="minorHAnsi"/>
                <w:b w:val="0"/>
                <w:bCs w:val="0"/>
                <w:sz w:val="20"/>
                <w:szCs w:val="20"/>
              </w:rPr>
            </w:pPr>
            <w:r w:rsidRPr="00211DB7">
              <w:rPr>
                <w:rFonts w:asciiTheme="minorHAnsi" w:eastAsia="Times New Roman" w:hAnsiTheme="minorHAnsi" w:cstheme="minorHAnsi"/>
                <w:sz w:val="20"/>
                <w:szCs w:val="20"/>
              </w:rPr>
              <w:t>Month</w:t>
            </w:r>
          </w:p>
        </w:tc>
        <w:tc>
          <w:tcPr>
            <w:tcW w:w="1052" w:type="pct"/>
          </w:tcPr>
          <w:p w14:paraId="5395A6D5"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211DB7">
              <w:rPr>
                <w:rFonts w:asciiTheme="minorHAnsi" w:eastAsia="Times New Roman" w:hAnsiTheme="minorHAnsi" w:cstheme="minorHAnsi"/>
                <w:sz w:val="20"/>
                <w:szCs w:val="20"/>
              </w:rPr>
              <w:t>Paddy/Hybrid Paddy</w:t>
            </w:r>
          </w:p>
        </w:tc>
        <w:tc>
          <w:tcPr>
            <w:tcW w:w="950" w:type="pct"/>
          </w:tcPr>
          <w:p w14:paraId="2F2E2E45"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211DB7">
              <w:rPr>
                <w:rFonts w:asciiTheme="minorHAnsi" w:eastAsia="Times New Roman" w:hAnsiTheme="minorHAnsi" w:cstheme="minorHAnsi"/>
                <w:sz w:val="20"/>
                <w:szCs w:val="20"/>
              </w:rPr>
              <w:t>Maize/Hybrid Maize</w:t>
            </w:r>
          </w:p>
        </w:tc>
        <w:tc>
          <w:tcPr>
            <w:tcW w:w="699" w:type="pct"/>
          </w:tcPr>
          <w:p w14:paraId="19B1CE55"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211DB7">
              <w:rPr>
                <w:rFonts w:asciiTheme="minorHAnsi" w:eastAsia="Times New Roman" w:hAnsiTheme="minorHAnsi" w:cstheme="minorHAnsi"/>
                <w:sz w:val="20"/>
                <w:szCs w:val="20"/>
              </w:rPr>
              <w:t>Wheat</w:t>
            </w:r>
          </w:p>
        </w:tc>
        <w:tc>
          <w:tcPr>
            <w:tcW w:w="699" w:type="pct"/>
          </w:tcPr>
          <w:p w14:paraId="55454E5F"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211DB7">
              <w:rPr>
                <w:rFonts w:asciiTheme="minorHAnsi" w:eastAsia="Times New Roman" w:hAnsiTheme="minorHAnsi" w:cstheme="minorHAnsi"/>
                <w:sz w:val="20"/>
                <w:szCs w:val="20"/>
              </w:rPr>
              <w:t>Gram</w:t>
            </w:r>
          </w:p>
        </w:tc>
        <w:tc>
          <w:tcPr>
            <w:tcW w:w="697" w:type="pct"/>
          </w:tcPr>
          <w:p w14:paraId="5EDC74E4"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0"/>
                <w:szCs w:val="20"/>
              </w:rPr>
            </w:pPr>
            <w:r w:rsidRPr="00211DB7">
              <w:rPr>
                <w:rFonts w:asciiTheme="minorHAnsi" w:eastAsia="Times New Roman" w:hAnsiTheme="minorHAnsi" w:cstheme="minorHAnsi"/>
                <w:sz w:val="20"/>
                <w:szCs w:val="20"/>
              </w:rPr>
              <w:t>Others</w:t>
            </w:r>
          </w:p>
        </w:tc>
      </w:tr>
      <w:tr w:rsidR="00F43C6D" w:rsidRPr="00211DB7" w14:paraId="7CBF2DFA" w14:textId="77777777" w:rsidTr="00EC0249">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851" w:type="pct"/>
          </w:tcPr>
          <w:p w14:paraId="41653913" w14:textId="77777777"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eastAsia="Times New Roman" w:hAnsiTheme="minorHAnsi" w:cstheme="minorHAnsi"/>
                <w:b w:val="0"/>
                <w:bCs w:val="0"/>
                <w:sz w:val="20"/>
                <w:szCs w:val="20"/>
              </w:rPr>
              <w:t>Jan</w:t>
            </w:r>
          </w:p>
        </w:tc>
        <w:tc>
          <w:tcPr>
            <w:tcW w:w="1052" w:type="pct"/>
          </w:tcPr>
          <w:p w14:paraId="634B6079"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950" w:type="pct"/>
          </w:tcPr>
          <w:p w14:paraId="5DC0E23D"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4BB427A9"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59624EA4"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2B6FD806"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1D34CD1F" w14:textId="77777777" w:rsidTr="00F43C6D">
        <w:trPr>
          <w:trHeight w:val="245"/>
        </w:trPr>
        <w:tc>
          <w:tcPr>
            <w:cnfStyle w:val="001000000000" w:firstRow="0" w:lastRow="0" w:firstColumn="1" w:lastColumn="0" w:oddVBand="0" w:evenVBand="0" w:oddHBand="0" w:evenHBand="0" w:firstRowFirstColumn="0" w:firstRowLastColumn="0" w:lastRowFirstColumn="0" w:lastRowLastColumn="0"/>
            <w:tcW w:w="851" w:type="pct"/>
          </w:tcPr>
          <w:p w14:paraId="4D53BAD1" w14:textId="77777777"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eastAsia="Times New Roman" w:hAnsiTheme="minorHAnsi" w:cstheme="minorHAnsi"/>
                <w:b w:val="0"/>
                <w:bCs w:val="0"/>
                <w:sz w:val="20"/>
                <w:szCs w:val="20"/>
              </w:rPr>
              <w:t>Feb</w:t>
            </w:r>
          </w:p>
        </w:tc>
        <w:tc>
          <w:tcPr>
            <w:tcW w:w="1052" w:type="pct"/>
          </w:tcPr>
          <w:p w14:paraId="2032CC74"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950" w:type="pct"/>
          </w:tcPr>
          <w:p w14:paraId="57DA4087"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6AEA5255"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3A65782C"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61BFFC09"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64B0CF52" w14:textId="77777777" w:rsidTr="00F43C6D">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51" w:type="pct"/>
          </w:tcPr>
          <w:p w14:paraId="0DADEEAA" w14:textId="77777777"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eastAsia="Times New Roman" w:hAnsiTheme="minorHAnsi" w:cstheme="minorHAnsi"/>
                <w:b w:val="0"/>
                <w:bCs w:val="0"/>
                <w:sz w:val="20"/>
                <w:szCs w:val="20"/>
              </w:rPr>
              <w:t>March</w:t>
            </w:r>
          </w:p>
        </w:tc>
        <w:tc>
          <w:tcPr>
            <w:tcW w:w="1052" w:type="pct"/>
          </w:tcPr>
          <w:p w14:paraId="64A99F69"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950" w:type="pct"/>
          </w:tcPr>
          <w:p w14:paraId="5A556D10"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1A45EA90"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0744516F"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62F4CEDD"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7A5FD5AA" w14:textId="77777777" w:rsidTr="00F43C6D">
        <w:trPr>
          <w:trHeight w:val="146"/>
        </w:trPr>
        <w:tc>
          <w:tcPr>
            <w:cnfStyle w:val="001000000000" w:firstRow="0" w:lastRow="0" w:firstColumn="1" w:lastColumn="0" w:oddVBand="0" w:evenVBand="0" w:oddHBand="0" w:evenHBand="0" w:firstRowFirstColumn="0" w:firstRowLastColumn="0" w:lastRowFirstColumn="0" w:lastRowLastColumn="0"/>
            <w:tcW w:w="851" w:type="pct"/>
          </w:tcPr>
          <w:p w14:paraId="3CAF582A" w14:textId="061B1E64"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eastAsia="Times New Roman" w:hAnsiTheme="minorHAnsi" w:cstheme="minorHAnsi"/>
                <w:b w:val="0"/>
                <w:bCs w:val="0"/>
                <w:sz w:val="20"/>
                <w:szCs w:val="20"/>
              </w:rPr>
              <w:t>April</w:t>
            </w:r>
          </w:p>
        </w:tc>
        <w:tc>
          <w:tcPr>
            <w:tcW w:w="1052" w:type="pct"/>
          </w:tcPr>
          <w:p w14:paraId="2DD618AD"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950" w:type="pct"/>
          </w:tcPr>
          <w:p w14:paraId="097D8163"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2ED972F4"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671BD920"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32657C57"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6872E819" w14:textId="77777777" w:rsidTr="00F43C6D">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51" w:type="pct"/>
          </w:tcPr>
          <w:p w14:paraId="22511231" w14:textId="09762814"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eastAsia="Times New Roman" w:hAnsiTheme="minorHAnsi" w:cstheme="minorHAnsi"/>
                <w:b w:val="0"/>
                <w:bCs w:val="0"/>
                <w:sz w:val="20"/>
                <w:szCs w:val="20"/>
              </w:rPr>
              <w:t>May</w:t>
            </w:r>
          </w:p>
        </w:tc>
        <w:tc>
          <w:tcPr>
            <w:tcW w:w="1052" w:type="pct"/>
          </w:tcPr>
          <w:p w14:paraId="1B33A9CF"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950" w:type="pct"/>
          </w:tcPr>
          <w:p w14:paraId="28063308"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10E082AA"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1001758C"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230741C5"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3F2FDC63" w14:textId="77777777" w:rsidTr="00F43C6D">
        <w:trPr>
          <w:trHeight w:val="146"/>
        </w:trPr>
        <w:tc>
          <w:tcPr>
            <w:cnfStyle w:val="001000000000" w:firstRow="0" w:lastRow="0" w:firstColumn="1" w:lastColumn="0" w:oddVBand="0" w:evenVBand="0" w:oddHBand="0" w:evenHBand="0" w:firstRowFirstColumn="0" w:firstRowLastColumn="0" w:lastRowFirstColumn="0" w:lastRowLastColumn="0"/>
            <w:tcW w:w="851" w:type="pct"/>
          </w:tcPr>
          <w:p w14:paraId="4DAAEBC7" w14:textId="534263FC"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eastAsia="Times New Roman" w:hAnsiTheme="minorHAnsi" w:cstheme="minorHAnsi"/>
                <w:b w:val="0"/>
                <w:bCs w:val="0"/>
                <w:sz w:val="20"/>
                <w:szCs w:val="20"/>
              </w:rPr>
              <w:t>June</w:t>
            </w:r>
          </w:p>
        </w:tc>
        <w:tc>
          <w:tcPr>
            <w:tcW w:w="1052" w:type="pct"/>
          </w:tcPr>
          <w:p w14:paraId="3123FE9F"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950" w:type="pct"/>
          </w:tcPr>
          <w:p w14:paraId="4CEBF5A0"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133AC921"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5142ADD6"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0613C316"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1F5F6543" w14:textId="77777777" w:rsidTr="00F43C6D">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51" w:type="pct"/>
          </w:tcPr>
          <w:p w14:paraId="69E22A2C" w14:textId="67EA22D7"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eastAsia="Times New Roman" w:hAnsiTheme="minorHAnsi" w:cstheme="minorHAnsi"/>
                <w:b w:val="0"/>
                <w:bCs w:val="0"/>
                <w:sz w:val="20"/>
                <w:szCs w:val="20"/>
              </w:rPr>
              <w:t>July</w:t>
            </w:r>
          </w:p>
        </w:tc>
        <w:tc>
          <w:tcPr>
            <w:tcW w:w="1052" w:type="pct"/>
          </w:tcPr>
          <w:p w14:paraId="2478CFEC"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950" w:type="pct"/>
          </w:tcPr>
          <w:p w14:paraId="49CD66D4"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67EEA18A"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48B812C2"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58B47E55"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7E6CB0F1" w14:textId="77777777" w:rsidTr="00F43C6D">
        <w:trPr>
          <w:trHeight w:val="146"/>
        </w:trPr>
        <w:tc>
          <w:tcPr>
            <w:cnfStyle w:val="001000000000" w:firstRow="0" w:lastRow="0" w:firstColumn="1" w:lastColumn="0" w:oddVBand="0" w:evenVBand="0" w:oddHBand="0" w:evenHBand="0" w:firstRowFirstColumn="0" w:firstRowLastColumn="0" w:lastRowFirstColumn="0" w:lastRowLastColumn="0"/>
            <w:tcW w:w="851" w:type="pct"/>
          </w:tcPr>
          <w:p w14:paraId="09A0FBA1" w14:textId="2EA73554"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eastAsia="Times New Roman" w:hAnsiTheme="minorHAnsi" w:cstheme="minorHAnsi"/>
                <w:b w:val="0"/>
                <w:bCs w:val="0"/>
                <w:sz w:val="20"/>
                <w:szCs w:val="20"/>
              </w:rPr>
              <w:t>August</w:t>
            </w:r>
          </w:p>
        </w:tc>
        <w:tc>
          <w:tcPr>
            <w:tcW w:w="1052" w:type="pct"/>
          </w:tcPr>
          <w:p w14:paraId="7FE1F94B"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950" w:type="pct"/>
          </w:tcPr>
          <w:p w14:paraId="1B25C017"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1246DFFD"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440BB823"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10A3FEA5"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3231EBBB" w14:textId="77777777" w:rsidTr="00F43C6D">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51" w:type="pct"/>
          </w:tcPr>
          <w:p w14:paraId="3819E2A1" w14:textId="4199E7F3"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eastAsia="Times New Roman" w:hAnsiTheme="minorHAnsi" w:cstheme="minorHAnsi"/>
                <w:b w:val="0"/>
                <w:bCs w:val="0"/>
                <w:sz w:val="20"/>
                <w:szCs w:val="20"/>
              </w:rPr>
              <w:t>September</w:t>
            </w:r>
          </w:p>
        </w:tc>
        <w:tc>
          <w:tcPr>
            <w:tcW w:w="1052" w:type="pct"/>
          </w:tcPr>
          <w:p w14:paraId="5418038B"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950" w:type="pct"/>
          </w:tcPr>
          <w:p w14:paraId="384CC928"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74CDDF51"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18FD13D3"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3FEE409F"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7F04190A" w14:textId="77777777" w:rsidTr="00F43C6D">
        <w:trPr>
          <w:trHeight w:val="146"/>
        </w:trPr>
        <w:tc>
          <w:tcPr>
            <w:cnfStyle w:val="001000000000" w:firstRow="0" w:lastRow="0" w:firstColumn="1" w:lastColumn="0" w:oddVBand="0" w:evenVBand="0" w:oddHBand="0" w:evenHBand="0" w:firstRowFirstColumn="0" w:firstRowLastColumn="0" w:lastRowFirstColumn="0" w:lastRowLastColumn="0"/>
            <w:tcW w:w="851" w:type="pct"/>
          </w:tcPr>
          <w:p w14:paraId="02D62DD6" w14:textId="6838C6DC"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eastAsia="Times New Roman" w:hAnsiTheme="minorHAnsi" w:cstheme="minorHAnsi"/>
                <w:b w:val="0"/>
                <w:bCs w:val="0"/>
                <w:sz w:val="20"/>
                <w:szCs w:val="20"/>
              </w:rPr>
              <w:t>October</w:t>
            </w:r>
          </w:p>
        </w:tc>
        <w:tc>
          <w:tcPr>
            <w:tcW w:w="1052" w:type="pct"/>
          </w:tcPr>
          <w:p w14:paraId="6DA91B38"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950" w:type="pct"/>
          </w:tcPr>
          <w:p w14:paraId="0B862132"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33B42A4C"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21C762C1"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792441FA"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2E89EC20" w14:textId="77777777" w:rsidTr="00F43C6D">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51" w:type="pct"/>
          </w:tcPr>
          <w:p w14:paraId="6AB6515D" w14:textId="7B178A8D"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eastAsia="Times New Roman" w:hAnsiTheme="minorHAnsi" w:cstheme="minorHAnsi"/>
                <w:b w:val="0"/>
                <w:bCs w:val="0"/>
                <w:sz w:val="20"/>
                <w:szCs w:val="20"/>
              </w:rPr>
              <w:t>November</w:t>
            </w:r>
          </w:p>
        </w:tc>
        <w:tc>
          <w:tcPr>
            <w:tcW w:w="1052" w:type="pct"/>
          </w:tcPr>
          <w:p w14:paraId="6F5C5963"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950" w:type="pct"/>
          </w:tcPr>
          <w:p w14:paraId="44DE2DCA"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1A8F7DEB"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0DDE6A8E"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28AA7652"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16C416B3" w14:textId="77777777" w:rsidTr="00F43C6D">
        <w:trPr>
          <w:trHeight w:val="146"/>
        </w:trPr>
        <w:tc>
          <w:tcPr>
            <w:cnfStyle w:val="001000000000" w:firstRow="0" w:lastRow="0" w:firstColumn="1" w:lastColumn="0" w:oddVBand="0" w:evenVBand="0" w:oddHBand="0" w:evenHBand="0" w:firstRowFirstColumn="0" w:firstRowLastColumn="0" w:lastRowFirstColumn="0" w:lastRowLastColumn="0"/>
            <w:tcW w:w="851" w:type="pct"/>
          </w:tcPr>
          <w:p w14:paraId="453E20B3" w14:textId="545B571E" w:rsidR="00F43C6D" w:rsidRPr="00EC0249" w:rsidRDefault="00F43C6D" w:rsidP="00211DB7">
            <w:pPr>
              <w:rPr>
                <w:rFonts w:asciiTheme="minorHAnsi" w:eastAsia="Times New Roman" w:hAnsiTheme="minorHAnsi" w:cstheme="minorHAnsi"/>
                <w:b w:val="0"/>
                <w:bCs w:val="0"/>
                <w:sz w:val="20"/>
                <w:szCs w:val="20"/>
              </w:rPr>
            </w:pPr>
            <w:r w:rsidRPr="00EC0249">
              <w:rPr>
                <w:rFonts w:asciiTheme="minorHAnsi" w:eastAsia="Times New Roman" w:hAnsiTheme="minorHAnsi" w:cstheme="minorHAnsi"/>
                <w:b w:val="0"/>
                <w:bCs w:val="0"/>
                <w:sz w:val="20"/>
                <w:szCs w:val="20"/>
              </w:rPr>
              <w:t>December</w:t>
            </w:r>
          </w:p>
        </w:tc>
        <w:tc>
          <w:tcPr>
            <w:tcW w:w="1052" w:type="pct"/>
          </w:tcPr>
          <w:p w14:paraId="7B793FD3"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950" w:type="pct"/>
          </w:tcPr>
          <w:p w14:paraId="759288D2"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1197D435"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08B4A8BC"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15B9DF9C"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bl>
    <w:p w14:paraId="6E0E713A" w14:textId="77777777" w:rsidR="00F43C6D" w:rsidRPr="00211DB7" w:rsidRDefault="00F43C6D" w:rsidP="00F43C6D">
      <w:pPr>
        <w:rPr>
          <w:rFonts w:asciiTheme="minorHAnsi" w:hAnsiTheme="minorHAnsi" w:cstheme="minorHAnsi"/>
          <w:sz w:val="20"/>
          <w:szCs w:val="20"/>
        </w:rPr>
      </w:pPr>
    </w:p>
    <w:p w14:paraId="07CF458C" w14:textId="77777777" w:rsidR="00F43C6D" w:rsidRPr="00211DB7" w:rsidRDefault="00F43C6D" w:rsidP="005772B2">
      <w:pPr>
        <w:pStyle w:val="ListParagraph"/>
        <w:numPr>
          <w:ilvl w:val="0"/>
          <w:numId w:val="18"/>
        </w:numPr>
        <w:spacing w:after="0" w:line="240" w:lineRule="auto"/>
        <w:rPr>
          <w:rFonts w:asciiTheme="minorHAnsi" w:hAnsiTheme="minorHAnsi" w:cstheme="minorHAnsi"/>
          <w:color w:val="000000"/>
          <w:sz w:val="20"/>
          <w:szCs w:val="20"/>
        </w:rPr>
      </w:pPr>
      <w:r w:rsidRPr="00211DB7">
        <w:rPr>
          <w:rFonts w:asciiTheme="minorHAnsi" w:hAnsiTheme="minorHAnsi" w:cstheme="minorHAnsi"/>
          <w:color w:val="000000"/>
          <w:sz w:val="20"/>
          <w:szCs w:val="20"/>
        </w:rPr>
        <w:t>price variations between neighboring markets: compare the prices at the surveyed "base market" with two or three similar neighboring markets:</w:t>
      </w:r>
    </w:p>
    <w:tbl>
      <w:tblPr>
        <w:tblStyle w:val="GridTable4-Accent61"/>
        <w:tblW w:w="5000" w:type="pct"/>
        <w:tblLook w:val="04A0" w:firstRow="1" w:lastRow="0" w:firstColumn="1" w:lastColumn="0" w:noHBand="0" w:noVBand="1"/>
      </w:tblPr>
      <w:tblGrid>
        <w:gridCol w:w="1673"/>
        <w:gridCol w:w="1889"/>
        <w:gridCol w:w="1787"/>
        <w:gridCol w:w="2043"/>
        <w:gridCol w:w="1454"/>
        <w:gridCol w:w="1450"/>
      </w:tblGrid>
      <w:tr w:rsidR="00F43C6D" w:rsidRPr="00211DB7" w14:paraId="6C5BDCDF" w14:textId="77777777" w:rsidTr="00F43C6D">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804" w:type="pct"/>
          </w:tcPr>
          <w:p w14:paraId="35ABCC99" w14:textId="77777777" w:rsidR="00F43C6D" w:rsidRPr="00211DB7" w:rsidRDefault="00F43C6D" w:rsidP="00211DB7">
            <w:pPr>
              <w:ind w:left="360"/>
              <w:rPr>
                <w:rFonts w:asciiTheme="minorHAnsi" w:eastAsia="Times New Roman" w:hAnsiTheme="minorHAnsi" w:cstheme="minorHAnsi"/>
                <w:sz w:val="20"/>
                <w:szCs w:val="20"/>
              </w:rPr>
            </w:pPr>
          </w:p>
        </w:tc>
        <w:tc>
          <w:tcPr>
            <w:tcW w:w="908" w:type="pct"/>
          </w:tcPr>
          <w:p w14:paraId="1AD4E107"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Fonts w:asciiTheme="minorHAnsi" w:eastAsia="Times New Roman" w:hAnsiTheme="minorHAnsi" w:cstheme="minorHAnsi"/>
                <w:sz w:val="20"/>
                <w:szCs w:val="20"/>
              </w:rPr>
              <w:t>Distance in KM</w:t>
            </w:r>
          </w:p>
        </w:tc>
        <w:tc>
          <w:tcPr>
            <w:tcW w:w="859" w:type="pct"/>
          </w:tcPr>
          <w:p w14:paraId="73C97C0B"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Fonts w:asciiTheme="minorHAnsi" w:eastAsia="Times New Roman" w:hAnsiTheme="minorHAnsi" w:cstheme="minorHAnsi"/>
                <w:sz w:val="20"/>
                <w:szCs w:val="20"/>
              </w:rPr>
              <w:t>Paddy Per/KG</w:t>
            </w:r>
          </w:p>
        </w:tc>
        <w:tc>
          <w:tcPr>
            <w:tcW w:w="982" w:type="pct"/>
          </w:tcPr>
          <w:p w14:paraId="13A89C2C"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Fonts w:asciiTheme="minorHAnsi" w:eastAsia="Times New Roman" w:hAnsiTheme="minorHAnsi" w:cstheme="minorHAnsi"/>
                <w:sz w:val="20"/>
                <w:szCs w:val="20"/>
              </w:rPr>
              <w:t>Maize Per/KG</w:t>
            </w:r>
          </w:p>
        </w:tc>
        <w:tc>
          <w:tcPr>
            <w:tcW w:w="699" w:type="pct"/>
          </w:tcPr>
          <w:p w14:paraId="467C064C"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Fonts w:asciiTheme="minorHAnsi" w:eastAsia="Times New Roman" w:hAnsiTheme="minorHAnsi" w:cstheme="minorHAnsi"/>
                <w:sz w:val="20"/>
                <w:szCs w:val="20"/>
              </w:rPr>
              <w:t>Wheat Per/KG</w:t>
            </w:r>
          </w:p>
        </w:tc>
        <w:tc>
          <w:tcPr>
            <w:tcW w:w="697" w:type="pct"/>
          </w:tcPr>
          <w:p w14:paraId="1F0A61EF"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Fonts w:asciiTheme="minorHAnsi" w:eastAsia="Times New Roman" w:hAnsiTheme="minorHAnsi" w:cstheme="minorHAnsi"/>
                <w:sz w:val="20"/>
                <w:szCs w:val="20"/>
              </w:rPr>
              <w:t>Gram Per/KG</w:t>
            </w:r>
          </w:p>
        </w:tc>
      </w:tr>
      <w:tr w:rsidR="00F43C6D" w:rsidRPr="00211DB7" w14:paraId="00F2E53E" w14:textId="77777777" w:rsidTr="00F43C6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804" w:type="pct"/>
          </w:tcPr>
          <w:p w14:paraId="1B35490E" w14:textId="77777777" w:rsidR="00F43C6D" w:rsidRPr="00211DB7" w:rsidRDefault="00F43C6D" w:rsidP="00211DB7">
            <w:pPr>
              <w:rPr>
                <w:rFonts w:asciiTheme="minorHAnsi" w:eastAsia="Times New Roman" w:hAnsiTheme="minorHAnsi" w:cstheme="minorHAnsi"/>
                <w:b w:val="0"/>
                <w:bCs w:val="0"/>
                <w:sz w:val="20"/>
                <w:szCs w:val="20"/>
              </w:rPr>
            </w:pPr>
            <w:r w:rsidRPr="00211DB7">
              <w:rPr>
                <w:rFonts w:asciiTheme="minorHAnsi" w:eastAsia="Times New Roman" w:hAnsiTheme="minorHAnsi" w:cstheme="minorHAnsi"/>
                <w:sz w:val="20"/>
                <w:szCs w:val="20"/>
              </w:rPr>
              <w:t>Base Market</w:t>
            </w:r>
          </w:p>
        </w:tc>
        <w:tc>
          <w:tcPr>
            <w:tcW w:w="908" w:type="pct"/>
          </w:tcPr>
          <w:p w14:paraId="6640633E"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859" w:type="pct"/>
          </w:tcPr>
          <w:p w14:paraId="4F2C3476"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982" w:type="pct"/>
          </w:tcPr>
          <w:p w14:paraId="6DE58521"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19314345"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11EE6059"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4BD831FD" w14:textId="77777777" w:rsidTr="00F43C6D">
        <w:trPr>
          <w:trHeight w:val="245"/>
        </w:trPr>
        <w:tc>
          <w:tcPr>
            <w:cnfStyle w:val="001000000000" w:firstRow="0" w:lastRow="0" w:firstColumn="1" w:lastColumn="0" w:oddVBand="0" w:evenVBand="0" w:oddHBand="0" w:evenHBand="0" w:firstRowFirstColumn="0" w:firstRowLastColumn="0" w:lastRowFirstColumn="0" w:lastRowLastColumn="0"/>
            <w:tcW w:w="804" w:type="pct"/>
          </w:tcPr>
          <w:p w14:paraId="015123C4" w14:textId="77777777" w:rsidR="00F43C6D" w:rsidRPr="00211DB7" w:rsidRDefault="00F43C6D" w:rsidP="00211DB7">
            <w:pPr>
              <w:rPr>
                <w:rFonts w:asciiTheme="minorHAnsi" w:eastAsia="Times New Roman" w:hAnsiTheme="minorHAnsi" w:cstheme="minorHAnsi"/>
                <w:b w:val="0"/>
                <w:bCs w:val="0"/>
                <w:sz w:val="20"/>
                <w:szCs w:val="20"/>
              </w:rPr>
            </w:pPr>
            <w:r w:rsidRPr="00211DB7">
              <w:rPr>
                <w:rFonts w:asciiTheme="minorHAnsi" w:eastAsia="Times New Roman" w:hAnsiTheme="minorHAnsi" w:cstheme="minorHAnsi"/>
                <w:sz w:val="20"/>
                <w:szCs w:val="20"/>
              </w:rPr>
              <w:t>Market-A</w:t>
            </w:r>
          </w:p>
        </w:tc>
        <w:tc>
          <w:tcPr>
            <w:tcW w:w="908" w:type="pct"/>
          </w:tcPr>
          <w:p w14:paraId="20D5B813"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859" w:type="pct"/>
          </w:tcPr>
          <w:p w14:paraId="420373C6"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982" w:type="pct"/>
          </w:tcPr>
          <w:p w14:paraId="197D4D55"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770C824D"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35EFCEAA"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6BDD7558" w14:textId="77777777" w:rsidTr="00F43C6D">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804" w:type="pct"/>
          </w:tcPr>
          <w:p w14:paraId="400295C5" w14:textId="77777777" w:rsidR="00F43C6D" w:rsidRPr="00211DB7" w:rsidRDefault="00F43C6D" w:rsidP="00211DB7">
            <w:pPr>
              <w:rPr>
                <w:rFonts w:asciiTheme="minorHAnsi" w:eastAsia="Times New Roman" w:hAnsiTheme="minorHAnsi" w:cstheme="minorHAnsi"/>
                <w:b w:val="0"/>
                <w:bCs w:val="0"/>
                <w:sz w:val="20"/>
                <w:szCs w:val="20"/>
              </w:rPr>
            </w:pPr>
            <w:r w:rsidRPr="00211DB7">
              <w:rPr>
                <w:rFonts w:asciiTheme="minorHAnsi" w:eastAsia="Times New Roman" w:hAnsiTheme="minorHAnsi" w:cstheme="minorHAnsi"/>
                <w:sz w:val="20"/>
                <w:szCs w:val="20"/>
              </w:rPr>
              <w:t>Market-B</w:t>
            </w:r>
          </w:p>
        </w:tc>
        <w:tc>
          <w:tcPr>
            <w:tcW w:w="908" w:type="pct"/>
          </w:tcPr>
          <w:p w14:paraId="3E387EC2"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859" w:type="pct"/>
          </w:tcPr>
          <w:p w14:paraId="1863AA4D"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982" w:type="pct"/>
          </w:tcPr>
          <w:p w14:paraId="42890CF0"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1EC2192C"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174C797D"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6B171204" w14:textId="77777777" w:rsidTr="00F43C6D">
        <w:trPr>
          <w:trHeight w:val="146"/>
        </w:trPr>
        <w:tc>
          <w:tcPr>
            <w:cnfStyle w:val="001000000000" w:firstRow="0" w:lastRow="0" w:firstColumn="1" w:lastColumn="0" w:oddVBand="0" w:evenVBand="0" w:oddHBand="0" w:evenHBand="0" w:firstRowFirstColumn="0" w:firstRowLastColumn="0" w:lastRowFirstColumn="0" w:lastRowLastColumn="0"/>
            <w:tcW w:w="804" w:type="pct"/>
          </w:tcPr>
          <w:p w14:paraId="29EB8F01" w14:textId="77777777" w:rsidR="00F43C6D" w:rsidRPr="00211DB7" w:rsidRDefault="00F43C6D" w:rsidP="00211DB7">
            <w:pPr>
              <w:rPr>
                <w:rFonts w:asciiTheme="minorHAnsi" w:eastAsia="Times New Roman" w:hAnsiTheme="minorHAnsi" w:cstheme="minorHAnsi"/>
                <w:b w:val="0"/>
                <w:bCs w:val="0"/>
                <w:sz w:val="20"/>
                <w:szCs w:val="20"/>
              </w:rPr>
            </w:pPr>
            <w:r w:rsidRPr="00211DB7">
              <w:rPr>
                <w:rFonts w:asciiTheme="minorHAnsi" w:eastAsia="Times New Roman" w:hAnsiTheme="minorHAnsi" w:cstheme="minorHAnsi"/>
                <w:sz w:val="20"/>
                <w:szCs w:val="20"/>
              </w:rPr>
              <w:t>Market-C</w:t>
            </w:r>
          </w:p>
        </w:tc>
        <w:tc>
          <w:tcPr>
            <w:tcW w:w="908" w:type="pct"/>
          </w:tcPr>
          <w:p w14:paraId="4CD9F1B4"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859" w:type="pct"/>
          </w:tcPr>
          <w:p w14:paraId="601A6626"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982" w:type="pct"/>
          </w:tcPr>
          <w:p w14:paraId="6FCD9EE3"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9" w:type="pct"/>
          </w:tcPr>
          <w:p w14:paraId="3E555790"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697" w:type="pct"/>
          </w:tcPr>
          <w:p w14:paraId="6B0CF4C5"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bl>
    <w:p w14:paraId="6F1B0562" w14:textId="77777777" w:rsidR="00F43C6D" w:rsidRPr="00211DB7" w:rsidRDefault="00F43C6D" w:rsidP="00F43C6D">
      <w:pPr>
        <w:rPr>
          <w:rFonts w:asciiTheme="minorHAnsi" w:hAnsiTheme="minorHAnsi" w:cstheme="minorHAnsi"/>
          <w:sz w:val="20"/>
          <w:szCs w:val="20"/>
        </w:rPr>
      </w:pPr>
    </w:p>
    <w:p w14:paraId="7AAA6A06" w14:textId="77777777" w:rsidR="00F43C6D" w:rsidRPr="00211DB7" w:rsidRDefault="00F43C6D" w:rsidP="005772B2">
      <w:pPr>
        <w:pStyle w:val="ListParagraph"/>
        <w:numPr>
          <w:ilvl w:val="0"/>
          <w:numId w:val="18"/>
        </w:numPr>
        <w:spacing w:after="0" w:line="240" w:lineRule="auto"/>
        <w:rPr>
          <w:rFonts w:asciiTheme="minorHAnsi" w:hAnsiTheme="minorHAnsi" w:cstheme="minorHAnsi"/>
          <w:color w:val="000000"/>
          <w:sz w:val="20"/>
          <w:szCs w:val="20"/>
        </w:rPr>
      </w:pPr>
      <w:r w:rsidRPr="00211DB7">
        <w:rPr>
          <w:rFonts w:asciiTheme="minorHAnsi" w:hAnsiTheme="minorHAnsi" w:cstheme="minorHAnsi"/>
          <w:color w:val="000000"/>
          <w:sz w:val="20"/>
          <w:szCs w:val="20"/>
        </w:rPr>
        <w:t>price margins: a rural or urban retail market is linked with a larger secondary (assembly or wholesale) market. Compare the prices at the "base market" with the connecting secondary market:</w:t>
      </w:r>
    </w:p>
    <w:tbl>
      <w:tblPr>
        <w:tblStyle w:val="GridTable4-Accent61"/>
        <w:tblW w:w="5000" w:type="pct"/>
        <w:tblLook w:val="04A0" w:firstRow="1" w:lastRow="0" w:firstColumn="1" w:lastColumn="0" w:noHBand="0" w:noVBand="1"/>
      </w:tblPr>
      <w:tblGrid>
        <w:gridCol w:w="2046"/>
        <w:gridCol w:w="2188"/>
        <w:gridCol w:w="2504"/>
        <w:gridCol w:w="1781"/>
        <w:gridCol w:w="1777"/>
      </w:tblGrid>
      <w:tr w:rsidR="00F43C6D" w:rsidRPr="00211DB7" w14:paraId="6BD637E2" w14:textId="77777777" w:rsidTr="00F43C6D">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983" w:type="pct"/>
          </w:tcPr>
          <w:p w14:paraId="76B257E5" w14:textId="77777777" w:rsidR="00F43C6D" w:rsidRPr="00211DB7" w:rsidRDefault="00F43C6D" w:rsidP="00211DB7">
            <w:pPr>
              <w:ind w:left="360"/>
              <w:rPr>
                <w:rFonts w:asciiTheme="minorHAnsi" w:eastAsia="Times New Roman" w:hAnsiTheme="minorHAnsi" w:cstheme="minorHAnsi"/>
                <w:sz w:val="20"/>
                <w:szCs w:val="20"/>
              </w:rPr>
            </w:pPr>
          </w:p>
        </w:tc>
        <w:tc>
          <w:tcPr>
            <w:tcW w:w="1051" w:type="pct"/>
          </w:tcPr>
          <w:p w14:paraId="32E2E5CD"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Fonts w:asciiTheme="minorHAnsi" w:eastAsia="Times New Roman" w:hAnsiTheme="minorHAnsi" w:cstheme="minorHAnsi"/>
                <w:sz w:val="20"/>
                <w:szCs w:val="20"/>
              </w:rPr>
              <w:t>Paddy Per/KG</w:t>
            </w:r>
          </w:p>
        </w:tc>
        <w:tc>
          <w:tcPr>
            <w:tcW w:w="1202" w:type="pct"/>
          </w:tcPr>
          <w:p w14:paraId="4596BBD2"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Fonts w:asciiTheme="minorHAnsi" w:eastAsia="Times New Roman" w:hAnsiTheme="minorHAnsi" w:cstheme="minorHAnsi"/>
                <w:sz w:val="20"/>
                <w:szCs w:val="20"/>
              </w:rPr>
              <w:t>Maize Per/KG</w:t>
            </w:r>
          </w:p>
        </w:tc>
        <w:tc>
          <w:tcPr>
            <w:tcW w:w="855" w:type="pct"/>
          </w:tcPr>
          <w:p w14:paraId="42B032AB"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Fonts w:asciiTheme="minorHAnsi" w:eastAsia="Times New Roman" w:hAnsiTheme="minorHAnsi" w:cstheme="minorHAnsi"/>
                <w:sz w:val="20"/>
                <w:szCs w:val="20"/>
              </w:rPr>
              <w:t>Wheat Per/KG</w:t>
            </w:r>
          </w:p>
        </w:tc>
        <w:tc>
          <w:tcPr>
            <w:tcW w:w="853" w:type="pct"/>
          </w:tcPr>
          <w:p w14:paraId="7C94999E" w14:textId="77777777" w:rsidR="00F43C6D" w:rsidRPr="00211DB7" w:rsidRDefault="00F43C6D" w:rsidP="00211DB7">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211DB7">
              <w:rPr>
                <w:rFonts w:asciiTheme="minorHAnsi" w:eastAsia="Times New Roman" w:hAnsiTheme="minorHAnsi" w:cstheme="minorHAnsi"/>
                <w:sz w:val="20"/>
                <w:szCs w:val="20"/>
              </w:rPr>
              <w:t>Gram Per/KG</w:t>
            </w:r>
          </w:p>
        </w:tc>
      </w:tr>
      <w:tr w:rsidR="00F43C6D" w:rsidRPr="00211DB7" w14:paraId="61E82A91" w14:textId="77777777" w:rsidTr="00F43C6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983" w:type="pct"/>
          </w:tcPr>
          <w:p w14:paraId="142AD21D" w14:textId="77777777" w:rsidR="00F43C6D" w:rsidRPr="00211DB7" w:rsidRDefault="00F43C6D" w:rsidP="00211DB7">
            <w:pPr>
              <w:rPr>
                <w:rFonts w:asciiTheme="minorHAnsi" w:eastAsia="Times New Roman" w:hAnsiTheme="minorHAnsi" w:cstheme="minorHAnsi"/>
                <w:b w:val="0"/>
                <w:bCs w:val="0"/>
                <w:sz w:val="20"/>
                <w:szCs w:val="20"/>
              </w:rPr>
            </w:pPr>
            <w:r w:rsidRPr="00211DB7">
              <w:rPr>
                <w:rFonts w:asciiTheme="minorHAnsi" w:hAnsiTheme="minorHAnsi" w:cstheme="minorHAnsi"/>
                <w:color w:val="000000"/>
                <w:sz w:val="20"/>
                <w:szCs w:val="20"/>
              </w:rPr>
              <w:t>Price at the base market</w:t>
            </w:r>
          </w:p>
        </w:tc>
        <w:tc>
          <w:tcPr>
            <w:tcW w:w="1051" w:type="pct"/>
          </w:tcPr>
          <w:p w14:paraId="49CB637F"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1202" w:type="pct"/>
          </w:tcPr>
          <w:p w14:paraId="1AB4EB7C"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855" w:type="pct"/>
          </w:tcPr>
          <w:p w14:paraId="29BAC08D"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853" w:type="pct"/>
          </w:tcPr>
          <w:p w14:paraId="7C79A627"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32F74314" w14:textId="77777777" w:rsidTr="00F43C6D">
        <w:trPr>
          <w:trHeight w:val="245"/>
        </w:trPr>
        <w:tc>
          <w:tcPr>
            <w:cnfStyle w:val="001000000000" w:firstRow="0" w:lastRow="0" w:firstColumn="1" w:lastColumn="0" w:oddVBand="0" w:evenVBand="0" w:oddHBand="0" w:evenHBand="0" w:firstRowFirstColumn="0" w:firstRowLastColumn="0" w:lastRowFirstColumn="0" w:lastRowLastColumn="0"/>
            <w:tcW w:w="983" w:type="pct"/>
          </w:tcPr>
          <w:p w14:paraId="22B5D505" w14:textId="77777777" w:rsidR="00F43C6D" w:rsidRPr="00211DB7" w:rsidRDefault="00F43C6D" w:rsidP="00211DB7">
            <w:pPr>
              <w:rPr>
                <w:rFonts w:asciiTheme="minorHAnsi" w:eastAsia="Times New Roman" w:hAnsiTheme="minorHAnsi" w:cstheme="minorHAnsi"/>
                <w:b w:val="0"/>
                <w:bCs w:val="0"/>
                <w:sz w:val="20"/>
                <w:szCs w:val="20"/>
              </w:rPr>
            </w:pPr>
            <w:r w:rsidRPr="00211DB7">
              <w:rPr>
                <w:rFonts w:asciiTheme="minorHAnsi" w:hAnsiTheme="minorHAnsi" w:cstheme="minorHAnsi"/>
                <w:color w:val="000000"/>
                <w:sz w:val="20"/>
                <w:szCs w:val="20"/>
              </w:rPr>
              <w:t>Name of the secondary market</w:t>
            </w:r>
          </w:p>
        </w:tc>
        <w:tc>
          <w:tcPr>
            <w:tcW w:w="1051" w:type="pct"/>
          </w:tcPr>
          <w:p w14:paraId="34B9DA36"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1202" w:type="pct"/>
          </w:tcPr>
          <w:p w14:paraId="58F528B3"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855" w:type="pct"/>
          </w:tcPr>
          <w:p w14:paraId="5027481F"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853" w:type="pct"/>
          </w:tcPr>
          <w:p w14:paraId="0E06B916"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23BF0616" w14:textId="77777777" w:rsidTr="00F43C6D">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983" w:type="pct"/>
          </w:tcPr>
          <w:p w14:paraId="52D5380C" w14:textId="77777777" w:rsidR="00F43C6D" w:rsidRPr="00211DB7" w:rsidRDefault="00F43C6D" w:rsidP="00211DB7">
            <w:pPr>
              <w:rPr>
                <w:rFonts w:asciiTheme="minorHAnsi" w:eastAsia="Times New Roman" w:hAnsiTheme="minorHAnsi" w:cstheme="minorHAnsi"/>
                <w:b w:val="0"/>
                <w:bCs w:val="0"/>
                <w:sz w:val="20"/>
                <w:szCs w:val="20"/>
              </w:rPr>
            </w:pPr>
            <w:r w:rsidRPr="00211DB7">
              <w:rPr>
                <w:rFonts w:asciiTheme="minorHAnsi" w:hAnsiTheme="minorHAnsi" w:cstheme="minorHAnsi"/>
                <w:color w:val="000000"/>
                <w:sz w:val="20"/>
                <w:szCs w:val="20"/>
              </w:rPr>
              <w:lastRenderedPageBreak/>
              <w:t>Price at the secondary market</w:t>
            </w:r>
          </w:p>
        </w:tc>
        <w:tc>
          <w:tcPr>
            <w:tcW w:w="1051" w:type="pct"/>
          </w:tcPr>
          <w:p w14:paraId="58D3FFC5"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1202" w:type="pct"/>
          </w:tcPr>
          <w:p w14:paraId="5808197B"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855" w:type="pct"/>
          </w:tcPr>
          <w:p w14:paraId="49C6799F"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c>
          <w:tcPr>
            <w:tcW w:w="853" w:type="pct"/>
          </w:tcPr>
          <w:p w14:paraId="5E349EDA" w14:textId="77777777" w:rsidR="00F43C6D" w:rsidRPr="00211DB7" w:rsidRDefault="00F43C6D" w:rsidP="00211DB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p>
        </w:tc>
      </w:tr>
      <w:tr w:rsidR="00F43C6D" w:rsidRPr="00211DB7" w14:paraId="26FDA408" w14:textId="77777777" w:rsidTr="00F43C6D">
        <w:trPr>
          <w:trHeight w:val="146"/>
        </w:trPr>
        <w:tc>
          <w:tcPr>
            <w:cnfStyle w:val="001000000000" w:firstRow="0" w:lastRow="0" w:firstColumn="1" w:lastColumn="0" w:oddVBand="0" w:evenVBand="0" w:oddHBand="0" w:evenHBand="0" w:firstRowFirstColumn="0" w:firstRowLastColumn="0" w:lastRowFirstColumn="0" w:lastRowLastColumn="0"/>
            <w:tcW w:w="983" w:type="pct"/>
          </w:tcPr>
          <w:p w14:paraId="72593B41" w14:textId="77777777" w:rsidR="00F43C6D" w:rsidRPr="00211DB7" w:rsidRDefault="00F43C6D" w:rsidP="00211DB7">
            <w:pPr>
              <w:rPr>
                <w:rFonts w:asciiTheme="minorHAnsi" w:eastAsia="Times New Roman" w:hAnsiTheme="minorHAnsi" w:cstheme="minorHAnsi"/>
                <w:b w:val="0"/>
                <w:bCs w:val="0"/>
                <w:sz w:val="20"/>
                <w:szCs w:val="20"/>
              </w:rPr>
            </w:pPr>
            <w:r w:rsidRPr="00211DB7">
              <w:rPr>
                <w:rFonts w:asciiTheme="minorHAnsi" w:hAnsiTheme="minorHAnsi" w:cstheme="minorHAnsi"/>
                <w:color w:val="000000"/>
                <w:sz w:val="20"/>
                <w:szCs w:val="20"/>
              </w:rPr>
              <w:t>Distance in km. from the base market</w:t>
            </w:r>
          </w:p>
        </w:tc>
        <w:tc>
          <w:tcPr>
            <w:tcW w:w="1051" w:type="pct"/>
          </w:tcPr>
          <w:p w14:paraId="64430E78"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1202" w:type="pct"/>
          </w:tcPr>
          <w:p w14:paraId="7B8EF41F"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855" w:type="pct"/>
          </w:tcPr>
          <w:p w14:paraId="363843FF"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c>
          <w:tcPr>
            <w:tcW w:w="853" w:type="pct"/>
          </w:tcPr>
          <w:p w14:paraId="2795557F" w14:textId="77777777" w:rsidR="00F43C6D" w:rsidRPr="00211DB7" w:rsidRDefault="00F43C6D" w:rsidP="00211DB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p>
        </w:tc>
      </w:tr>
    </w:tbl>
    <w:p w14:paraId="0C2BE205" w14:textId="77777777" w:rsidR="00F43C6D" w:rsidRPr="00211DB7" w:rsidRDefault="00F43C6D" w:rsidP="00BA6989">
      <w:pPr>
        <w:rPr>
          <w:rFonts w:asciiTheme="minorHAnsi" w:hAnsiTheme="minorHAnsi" w:cstheme="minorHAnsi"/>
          <w:b/>
          <w:bCs/>
          <w:sz w:val="20"/>
          <w:szCs w:val="20"/>
        </w:rPr>
      </w:pPr>
    </w:p>
    <w:p w14:paraId="7D374EB9" w14:textId="77777777" w:rsidR="00F43C6D" w:rsidRPr="00211DB7" w:rsidRDefault="00F43C6D" w:rsidP="005772B2">
      <w:pPr>
        <w:pStyle w:val="ListParagraph"/>
        <w:numPr>
          <w:ilvl w:val="0"/>
          <w:numId w:val="13"/>
        </w:numPr>
        <w:spacing w:after="0" w:line="240" w:lineRule="auto"/>
        <w:rPr>
          <w:rFonts w:asciiTheme="minorHAnsi" w:hAnsiTheme="minorHAnsi" w:cstheme="minorHAnsi"/>
          <w:sz w:val="20"/>
          <w:szCs w:val="20"/>
        </w:rPr>
      </w:pPr>
      <w:r w:rsidRPr="00211DB7">
        <w:rPr>
          <w:rFonts w:asciiTheme="minorHAnsi" w:hAnsiTheme="minorHAnsi" w:cstheme="minorHAnsi"/>
          <w:sz w:val="20"/>
          <w:szCs w:val="20"/>
        </w:rPr>
        <w:t>Is there any facilities for FPO for trading: Yes/No (Put tick mark Ѵ)</w:t>
      </w:r>
    </w:p>
    <w:p w14:paraId="4DD40704" w14:textId="77777777" w:rsidR="00F43C6D" w:rsidRPr="00211DB7" w:rsidRDefault="00F43C6D" w:rsidP="00F43C6D">
      <w:pPr>
        <w:pStyle w:val="ListParagraph"/>
        <w:spacing w:after="0" w:line="240" w:lineRule="auto"/>
        <w:ind w:left="360"/>
        <w:rPr>
          <w:rFonts w:asciiTheme="minorHAnsi" w:hAnsiTheme="minorHAnsi" w:cstheme="minorHAnsi"/>
          <w:sz w:val="20"/>
          <w:szCs w:val="20"/>
        </w:rPr>
      </w:pPr>
    </w:p>
    <w:p w14:paraId="5A1E0F60" w14:textId="77777777" w:rsidR="00F43C6D" w:rsidRPr="00211DB7" w:rsidRDefault="00F43C6D" w:rsidP="005772B2">
      <w:pPr>
        <w:pStyle w:val="ListParagraph"/>
        <w:numPr>
          <w:ilvl w:val="0"/>
          <w:numId w:val="13"/>
        </w:numPr>
        <w:spacing w:after="0" w:line="240" w:lineRule="auto"/>
        <w:rPr>
          <w:rFonts w:asciiTheme="minorHAnsi" w:hAnsiTheme="minorHAnsi" w:cstheme="minorHAnsi"/>
          <w:sz w:val="20"/>
          <w:szCs w:val="20"/>
        </w:rPr>
      </w:pPr>
      <w:r w:rsidRPr="00211DB7">
        <w:rPr>
          <w:rFonts w:asciiTheme="minorHAnsi" w:hAnsiTheme="minorHAnsi" w:cstheme="minorHAnsi"/>
          <w:sz w:val="20"/>
          <w:szCs w:val="20"/>
        </w:rPr>
        <w:t>If Yes, what are the requirements &amp; facilities available: list down</w:t>
      </w:r>
    </w:p>
    <w:p w14:paraId="4E40B76E" w14:textId="77777777" w:rsidR="00F43C6D" w:rsidRPr="00211DB7" w:rsidRDefault="00F43C6D" w:rsidP="00F43C6D">
      <w:pPr>
        <w:pStyle w:val="ListParagraph"/>
        <w:rPr>
          <w:rFonts w:asciiTheme="minorHAnsi" w:hAnsiTheme="minorHAnsi" w:cstheme="minorHAnsi"/>
          <w:sz w:val="20"/>
          <w:szCs w:val="20"/>
        </w:rPr>
      </w:pPr>
    </w:p>
    <w:p w14:paraId="23C9E3D5" w14:textId="77777777" w:rsidR="00F43C6D" w:rsidRPr="00211DB7" w:rsidRDefault="00F43C6D" w:rsidP="005772B2">
      <w:pPr>
        <w:pStyle w:val="ListParagraph"/>
        <w:numPr>
          <w:ilvl w:val="0"/>
          <w:numId w:val="20"/>
        </w:numPr>
        <w:spacing w:after="0" w:line="240" w:lineRule="auto"/>
        <w:rPr>
          <w:rFonts w:asciiTheme="minorHAnsi" w:hAnsiTheme="minorHAnsi" w:cstheme="minorHAnsi"/>
          <w:sz w:val="20"/>
          <w:szCs w:val="20"/>
        </w:rPr>
      </w:pPr>
      <w:r w:rsidRPr="00211DB7">
        <w:rPr>
          <w:rFonts w:asciiTheme="minorHAnsi" w:hAnsiTheme="minorHAnsi" w:cstheme="minorHAnsi"/>
          <w:sz w:val="20"/>
          <w:szCs w:val="20"/>
        </w:rPr>
        <w:t>Requirement:</w:t>
      </w:r>
    </w:p>
    <w:p w14:paraId="1336394C" w14:textId="77777777" w:rsidR="00F43C6D" w:rsidRPr="00211DB7" w:rsidRDefault="00F43C6D" w:rsidP="00F43C6D">
      <w:pPr>
        <w:rPr>
          <w:rFonts w:asciiTheme="minorHAnsi" w:hAnsiTheme="minorHAnsi" w:cstheme="minorHAnsi"/>
          <w:sz w:val="20"/>
          <w:szCs w:val="20"/>
        </w:rPr>
      </w:pPr>
    </w:p>
    <w:p w14:paraId="2240E710" w14:textId="77777777" w:rsidR="00F43C6D" w:rsidRPr="00211DB7" w:rsidRDefault="00F43C6D" w:rsidP="00F43C6D">
      <w:pPr>
        <w:rPr>
          <w:rFonts w:asciiTheme="minorHAnsi" w:hAnsiTheme="minorHAnsi" w:cstheme="minorHAnsi"/>
          <w:sz w:val="20"/>
          <w:szCs w:val="20"/>
        </w:rPr>
      </w:pPr>
    </w:p>
    <w:p w14:paraId="2EED0B1C" w14:textId="77777777" w:rsidR="00F43C6D" w:rsidRPr="00211DB7" w:rsidRDefault="00F43C6D" w:rsidP="00F43C6D">
      <w:pPr>
        <w:rPr>
          <w:rFonts w:asciiTheme="minorHAnsi" w:hAnsiTheme="minorHAnsi" w:cstheme="minorHAnsi"/>
          <w:sz w:val="20"/>
          <w:szCs w:val="20"/>
        </w:rPr>
      </w:pPr>
    </w:p>
    <w:p w14:paraId="56CFF0C9" w14:textId="5A38B429" w:rsidR="00F43C6D" w:rsidRPr="00211DB7" w:rsidRDefault="00F43C6D" w:rsidP="005772B2">
      <w:pPr>
        <w:pStyle w:val="ListParagraph"/>
        <w:numPr>
          <w:ilvl w:val="0"/>
          <w:numId w:val="20"/>
        </w:numPr>
        <w:spacing w:after="0" w:line="240" w:lineRule="auto"/>
        <w:rPr>
          <w:rFonts w:asciiTheme="minorHAnsi" w:hAnsiTheme="minorHAnsi" w:cstheme="minorHAnsi"/>
          <w:sz w:val="20"/>
          <w:szCs w:val="20"/>
        </w:rPr>
      </w:pPr>
      <w:r w:rsidRPr="00211DB7">
        <w:rPr>
          <w:rFonts w:asciiTheme="minorHAnsi" w:hAnsiTheme="minorHAnsi" w:cstheme="minorHAnsi"/>
          <w:sz w:val="20"/>
          <w:szCs w:val="20"/>
        </w:rPr>
        <w:t>Facilities:</w:t>
      </w:r>
    </w:p>
    <w:p w14:paraId="4C647DA2" w14:textId="679EE40E" w:rsidR="002163A4" w:rsidRPr="00211DB7" w:rsidRDefault="002163A4" w:rsidP="002163A4">
      <w:pPr>
        <w:rPr>
          <w:rFonts w:asciiTheme="minorHAnsi" w:hAnsiTheme="minorHAnsi" w:cstheme="minorHAnsi"/>
          <w:sz w:val="20"/>
          <w:szCs w:val="20"/>
        </w:rPr>
      </w:pPr>
    </w:p>
    <w:p w14:paraId="559FE139" w14:textId="71903660" w:rsidR="002163A4" w:rsidRPr="00211DB7" w:rsidRDefault="002163A4" w:rsidP="002163A4">
      <w:pPr>
        <w:rPr>
          <w:rFonts w:asciiTheme="minorHAnsi" w:hAnsiTheme="minorHAnsi" w:cstheme="minorHAnsi"/>
          <w:sz w:val="20"/>
          <w:szCs w:val="20"/>
        </w:rPr>
      </w:pPr>
    </w:p>
    <w:p w14:paraId="4482E594" w14:textId="6CAE3D66" w:rsidR="002163A4" w:rsidRPr="00211DB7" w:rsidRDefault="002163A4" w:rsidP="002163A4">
      <w:pPr>
        <w:rPr>
          <w:rFonts w:asciiTheme="minorHAnsi" w:hAnsiTheme="minorHAnsi" w:cstheme="minorHAnsi"/>
          <w:sz w:val="20"/>
          <w:szCs w:val="20"/>
        </w:rPr>
      </w:pPr>
    </w:p>
    <w:p w14:paraId="73765BB3" w14:textId="1EA8E6BA" w:rsidR="002163A4" w:rsidRPr="00211DB7" w:rsidRDefault="002163A4" w:rsidP="002163A4">
      <w:pPr>
        <w:rPr>
          <w:rFonts w:asciiTheme="minorHAnsi" w:hAnsiTheme="minorHAnsi" w:cstheme="minorHAnsi"/>
          <w:sz w:val="20"/>
          <w:szCs w:val="20"/>
        </w:rPr>
      </w:pPr>
    </w:p>
    <w:p w14:paraId="50A83B6C" w14:textId="77777777" w:rsidR="002163A4" w:rsidRPr="00211DB7" w:rsidRDefault="002163A4" w:rsidP="002163A4">
      <w:pPr>
        <w:rPr>
          <w:rFonts w:asciiTheme="minorHAnsi" w:hAnsiTheme="minorHAnsi" w:cstheme="minorHAnsi"/>
          <w:sz w:val="20"/>
          <w:szCs w:val="20"/>
        </w:rPr>
      </w:pPr>
    </w:p>
    <w:p w14:paraId="039C6931" w14:textId="77777777" w:rsidR="00A11F68" w:rsidRDefault="00A11F68" w:rsidP="00BA6989">
      <w:pPr>
        <w:rPr>
          <w:rFonts w:asciiTheme="minorHAnsi" w:hAnsiTheme="minorHAnsi" w:cstheme="minorHAnsi"/>
          <w:b/>
          <w:bCs/>
          <w:sz w:val="20"/>
          <w:szCs w:val="20"/>
        </w:rPr>
      </w:pPr>
    </w:p>
    <w:p w14:paraId="59D2A40B" w14:textId="77777777" w:rsidR="00A11F68" w:rsidRPr="00211DB7" w:rsidRDefault="00A11F68" w:rsidP="00A11F68">
      <w:pPr>
        <w:rPr>
          <w:rFonts w:asciiTheme="minorHAnsi" w:hAnsiTheme="minorHAnsi" w:cstheme="minorHAnsi"/>
          <w:b/>
          <w:bCs/>
          <w:sz w:val="20"/>
          <w:szCs w:val="20"/>
        </w:rPr>
      </w:pPr>
      <w:r w:rsidRPr="00211DB7">
        <w:rPr>
          <w:rFonts w:asciiTheme="minorHAnsi" w:hAnsiTheme="minorHAnsi" w:cstheme="minorHAnsi"/>
          <w:b/>
          <w:bCs/>
          <w:sz w:val="20"/>
          <w:szCs w:val="20"/>
        </w:rPr>
        <w:t>CROP SPECIFIC QUESTIONS</w:t>
      </w:r>
    </w:p>
    <w:p w14:paraId="00EC25AC" w14:textId="77777777" w:rsidR="00A11F68" w:rsidRPr="00211DB7" w:rsidRDefault="00A11F68" w:rsidP="00A11F68">
      <w:pPr>
        <w:rPr>
          <w:rFonts w:asciiTheme="minorHAnsi" w:hAnsiTheme="minorHAnsi" w:cstheme="minorHAnsi"/>
          <w:b/>
          <w:bCs/>
          <w:sz w:val="20"/>
          <w:szCs w:val="20"/>
        </w:rPr>
      </w:pPr>
    </w:p>
    <w:tbl>
      <w:tblPr>
        <w:tblStyle w:val="GridTable4-Accent61"/>
        <w:tblW w:w="5000" w:type="pct"/>
        <w:tblLook w:val="01E0" w:firstRow="1" w:lastRow="1" w:firstColumn="1" w:lastColumn="1" w:noHBand="0" w:noVBand="0"/>
      </w:tblPr>
      <w:tblGrid>
        <w:gridCol w:w="3866"/>
        <w:gridCol w:w="3866"/>
        <w:gridCol w:w="902"/>
        <w:gridCol w:w="890"/>
        <w:gridCol w:w="772"/>
      </w:tblGrid>
      <w:tr w:rsidR="00A11F68" w:rsidRPr="00211DB7" w14:paraId="55AC0C68" w14:textId="77777777" w:rsidTr="00956F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7" w:type="pct"/>
          </w:tcPr>
          <w:p w14:paraId="7E6DEBA2" w14:textId="77777777" w:rsidR="00A11F68" w:rsidRPr="00211DB7" w:rsidRDefault="00A11F68" w:rsidP="00956FED">
            <w:pPr>
              <w:jc w:val="center"/>
              <w:rPr>
                <w:rFonts w:asciiTheme="minorHAnsi" w:hAnsiTheme="minorHAnsi" w:cstheme="minorHAnsi"/>
                <w:color w:val="000000" w:themeColor="text1"/>
                <w:sz w:val="20"/>
                <w:szCs w:val="20"/>
              </w:rPr>
            </w:pPr>
            <w:r w:rsidRPr="00211DB7">
              <w:rPr>
                <w:rFonts w:asciiTheme="minorHAnsi" w:hAnsiTheme="minorHAnsi" w:cstheme="minorHAnsi"/>
                <w:color w:val="000000" w:themeColor="text1"/>
                <w:sz w:val="20"/>
                <w:szCs w:val="20"/>
              </w:rPr>
              <w:t>CROP NAME</w:t>
            </w:r>
          </w:p>
        </w:tc>
        <w:tc>
          <w:tcPr>
            <w:cnfStyle w:val="000010000000" w:firstRow="0" w:lastRow="0" w:firstColumn="0" w:lastColumn="0" w:oddVBand="1" w:evenVBand="0" w:oddHBand="0" w:evenHBand="0" w:firstRowFirstColumn="0" w:firstRowLastColumn="0" w:lastRowFirstColumn="0" w:lastRowLastColumn="0"/>
            <w:tcW w:w="1877" w:type="pct"/>
          </w:tcPr>
          <w:p w14:paraId="59F58FE0" w14:textId="77777777" w:rsidR="00A11F68" w:rsidRPr="00211DB7" w:rsidRDefault="00A11F68" w:rsidP="00956FED">
            <w:pPr>
              <w:jc w:val="center"/>
              <w:rPr>
                <w:rFonts w:asciiTheme="minorHAnsi" w:hAnsiTheme="minorHAnsi" w:cstheme="minorHAnsi"/>
                <w:color w:val="000000" w:themeColor="text1"/>
                <w:sz w:val="20"/>
                <w:szCs w:val="20"/>
              </w:rPr>
            </w:pPr>
            <w:r w:rsidRPr="00211DB7">
              <w:rPr>
                <w:rFonts w:asciiTheme="minorHAnsi" w:hAnsiTheme="minorHAnsi" w:cstheme="minorHAnsi"/>
                <w:color w:val="000000" w:themeColor="text1"/>
                <w:sz w:val="20"/>
                <w:szCs w:val="20"/>
              </w:rPr>
              <w:t>Grades (based on Quality/Rates)</w:t>
            </w:r>
          </w:p>
        </w:tc>
        <w:tc>
          <w:tcPr>
            <w:tcW w:w="438" w:type="pct"/>
          </w:tcPr>
          <w:p w14:paraId="3C9D6AA7" w14:textId="77777777" w:rsidR="00A11F68" w:rsidRPr="00211DB7" w:rsidRDefault="00A11F68" w:rsidP="00956FE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211DB7">
              <w:rPr>
                <w:rFonts w:asciiTheme="minorHAnsi" w:hAnsiTheme="minorHAnsi" w:cstheme="minorHAnsi"/>
                <w:color w:val="000000" w:themeColor="text1"/>
                <w:sz w:val="20"/>
                <w:szCs w:val="20"/>
              </w:rPr>
              <w:t>A</w:t>
            </w:r>
          </w:p>
        </w:tc>
        <w:tc>
          <w:tcPr>
            <w:cnfStyle w:val="000010000000" w:firstRow="0" w:lastRow="0" w:firstColumn="0" w:lastColumn="0" w:oddVBand="1" w:evenVBand="0" w:oddHBand="0" w:evenHBand="0" w:firstRowFirstColumn="0" w:firstRowLastColumn="0" w:lastRowFirstColumn="0" w:lastRowLastColumn="0"/>
            <w:tcW w:w="432" w:type="pct"/>
          </w:tcPr>
          <w:p w14:paraId="7E11602E" w14:textId="77777777" w:rsidR="00A11F68" w:rsidRPr="00211DB7" w:rsidRDefault="00A11F68" w:rsidP="00956FED">
            <w:pPr>
              <w:jc w:val="center"/>
              <w:rPr>
                <w:rFonts w:asciiTheme="minorHAnsi" w:hAnsiTheme="minorHAnsi" w:cstheme="minorHAnsi"/>
                <w:color w:val="000000" w:themeColor="text1"/>
                <w:sz w:val="20"/>
                <w:szCs w:val="20"/>
              </w:rPr>
            </w:pPr>
            <w:r w:rsidRPr="00211DB7">
              <w:rPr>
                <w:rFonts w:asciiTheme="minorHAnsi" w:hAnsiTheme="minorHAnsi" w:cstheme="minorHAnsi"/>
                <w:color w:val="000000" w:themeColor="text1"/>
                <w:sz w:val="20"/>
                <w:szCs w:val="20"/>
              </w:rPr>
              <w:t>B</w:t>
            </w:r>
          </w:p>
        </w:tc>
        <w:tc>
          <w:tcPr>
            <w:cnfStyle w:val="000100000000" w:firstRow="0" w:lastRow="0" w:firstColumn="0" w:lastColumn="1" w:oddVBand="0" w:evenVBand="0" w:oddHBand="0" w:evenHBand="0" w:firstRowFirstColumn="0" w:firstRowLastColumn="0" w:lastRowFirstColumn="0" w:lastRowLastColumn="0"/>
            <w:tcW w:w="375" w:type="pct"/>
          </w:tcPr>
          <w:p w14:paraId="7BA3CAE7" w14:textId="77777777" w:rsidR="00A11F68" w:rsidRPr="00211DB7" w:rsidRDefault="00A11F68" w:rsidP="00956FED">
            <w:pPr>
              <w:jc w:val="center"/>
              <w:rPr>
                <w:rFonts w:asciiTheme="minorHAnsi" w:hAnsiTheme="minorHAnsi" w:cstheme="minorHAnsi"/>
                <w:color w:val="000000" w:themeColor="text1"/>
                <w:sz w:val="20"/>
                <w:szCs w:val="20"/>
              </w:rPr>
            </w:pPr>
            <w:r w:rsidRPr="00211DB7">
              <w:rPr>
                <w:rFonts w:asciiTheme="minorHAnsi" w:hAnsiTheme="minorHAnsi" w:cstheme="minorHAnsi"/>
                <w:color w:val="000000" w:themeColor="text1"/>
                <w:sz w:val="20"/>
                <w:szCs w:val="20"/>
              </w:rPr>
              <w:t>C</w:t>
            </w:r>
          </w:p>
        </w:tc>
      </w:tr>
      <w:tr w:rsidR="00A11F68" w:rsidRPr="00211DB7" w14:paraId="1DCDE146" w14:textId="77777777" w:rsidTr="0095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val="restart"/>
          </w:tcPr>
          <w:p w14:paraId="4464E1CD"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 xml:space="preserve">Crop-1: </w:t>
            </w:r>
          </w:p>
        </w:tc>
        <w:tc>
          <w:tcPr>
            <w:cnfStyle w:val="000010000000" w:firstRow="0" w:lastRow="0" w:firstColumn="0" w:lastColumn="0" w:oddVBand="1" w:evenVBand="0" w:oddHBand="0" w:evenHBand="0" w:firstRowFirstColumn="0" w:firstRowLastColumn="0" w:lastRowFirstColumn="0" w:lastRowLastColumn="0"/>
            <w:tcW w:w="1877" w:type="pct"/>
          </w:tcPr>
          <w:p w14:paraId="6D373E27"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Grade description</w:t>
            </w:r>
          </w:p>
        </w:tc>
        <w:tc>
          <w:tcPr>
            <w:tcW w:w="438" w:type="pct"/>
          </w:tcPr>
          <w:p w14:paraId="7B583F59" w14:textId="77777777" w:rsidR="00A11F68" w:rsidRPr="00211DB7" w:rsidRDefault="00A11F68" w:rsidP="00956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038329CE"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59E769AC" w14:textId="77777777" w:rsidR="00A11F68" w:rsidRPr="00211DB7" w:rsidRDefault="00A11F68" w:rsidP="00956FED">
            <w:pPr>
              <w:rPr>
                <w:rFonts w:asciiTheme="minorHAnsi" w:hAnsiTheme="minorHAnsi" w:cstheme="minorHAnsi"/>
                <w:b w:val="0"/>
                <w:bCs w:val="0"/>
                <w:sz w:val="20"/>
                <w:szCs w:val="20"/>
              </w:rPr>
            </w:pPr>
          </w:p>
        </w:tc>
      </w:tr>
      <w:tr w:rsidR="00A11F68" w:rsidRPr="00211DB7" w14:paraId="49326E5D" w14:textId="77777777" w:rsidTr="00956FED">
        <w:tc>
          <w:tcPr>
            <w:cnfStyle w:val="001000000000" w:firstRow="0" w:lastRow="0" w:firstColumn="1" w:lastColumn="0" w:oddVBand="0" w:evenVBand="0" w:oddHBand="0" w:evenHBand="0" w:firstRowFirstColumn="0" w:firstRowLastColumn="0" w:lastRowFirstColumn="0" w:lastRowLastColumn="0"/>
            <w:tcW w:w="1877" w:type="pct"/>
            <w:vMerge/>
          </w:tcPr>
          <w:p w14:paraId="7E480295" w14:textId="77777777" w:rsidR="00A11F68" w:rsidRPr="00211DB7" w:rsidRDefault="00A11F68" w:rsidP="00956FED">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877" w:type="pct"/>
          </w:tcPr>
          <w:p w14:paraId="2B980B43"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Buying rate(Rs/kg); Base month ___</w:t>
            </w:r>
          </w:p>
        </w:tc>
        <w:tc>
          <w:tcPr>
            <w:tcW w:w="438" w:type="pct"/>
          </w:tcPr>
          <w:p w14:paraId="02F4CA02" w14:textId="77777777" w:rsidR="00A11F68" w:rsidRPr="00211DB7" w:rsidRDefault="00A11F68" w:rsidP="00956F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03F658D7"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1CBAE6BC" w14:textId="77777777" w:rsidR="00A11F68" w:rsidRPr="00211DB7" w:rsidRDefault="00A11F68" w:rsidP="00956FED">
            <w:pPr>
              <w:rPr>
                <w:rFonts w:asciiTheme="minorHAnsi" w:hAnsiTheme="minorHAnsi" w:cstheme="minorHAnsi"/>
                <w:b w:val="0"/>
                <w:bCs w:val="0"/>
                <w:sz w:val="20"/>
                <w:szCs w:val="20"/>
              </w:rPr>
            </w:pPr>
          </w:p>
        </w:tc>
      </w:tr>
      <w:tr w:rsidR="00A11F68" w:rsidRPr="00211DB7" w14:paraId="506F3DD8" w14:textId="77777777" w:rsidTr="0095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val="restart"/>
          </w:tcPr>
          <w:p w14:paraId="2EC0B998"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 xml:space="preserve">Crop-2: </w:t>
            </w:r>
          </w:p>
        </w:tc>
        <w:tc>
          <w:tcPr>
            <w:cnfStyle w:val="000010000000" w:firstRow="0" w:lastRow="0" w:firstColumn="0" w:lastColumn="0" w:oddVBand="1" w:evenVBand="0" w:oddHBand="0" w:evenHBand="0" w:firstRowFirstColumn="0" w:firstRowLastColumn="0" w:lastRowFirstColumn="0" w:lastRowLastColumn="0"/>
            <w:tcW w:w="1877" w:type="pct"/>
          </w:tcPr>
          <w:p w14:paraId="329CC93F"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Grade description</w:t>
            </w:r>
          </w:p>
        </w:tc>
        <w:tc>
          <w:tcPr>
            <w:tcW w:w="438" w:type="pct"/>
          </w:tcPr>
          <w:p w14:paraId="43E1453C" w14:textId="77777777" w:rsidR="00A11F68" w:rsidRPr="00211DB7" w:rsidRDefault="00A11F68" w:rsidP="00956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3429F659"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48DC8F38" w14:textId="77777777" w:rsidR="00A11F68" w:rsidRPr="00211DB7" w:rsidRDefault="00A11F68" w:rsidP="00956FED">
            <w:pPr>
              <w:rPr>
                <w:rFonts w:asciiTheme="minorHAnsi" w:hAnsiTheme="minorHAnsi" w:cstheme="minorHAnsi"/>
                <w:b w:val="0"/>
                <w:bCs w:val="0"/>
                <w:sz w:val="20"/>
                <w:szCs w:val="20"/>
              </w:rPr>
            </w:pPr>
          </w:p>
        </w:tc>
      </w:tr>
      <w:tr w:rsidR="00A11F68" w:rsidRPr="00211DB7" w14:paraId="0F0949D5" w14:textId="77777777" w:rsidTr="00956FED">
        <w:tc>
          <w:tcPr>
            <w:cnfStyle w:val="001000000000" w:firstRow="0" w:lastRow="0" w:firstColumn="1" w:lastColumn="0" w:oddVBand="0" w:evenVBand="0" w:oddHBand="0" w:evenHBand="0" w:firstRowFirstColumn="0" w:firstRowLastColumn="0" w:lastRowFirstColumn="0" w:lastRowLastColumn="0"/>
            <w:tcW w:w="1877" w:type="pct"/>
            <w:vMerge/>
          </w:tcPr>
          <w:p w14:paraId="56A473E4" w14:textId="77777777" w:rsidR="00A11F68" w:rsidRPr="00211DB7" w:rsidRDefault="00A11F68" w:rsidP="00956FED">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877" w:type="pct"/>
          </w:tcPr>
          <w:p w14:paraId="7DFEC54B"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Buying rate(Rs/kg); Base month ___</w:t>
            </w:r>
          </w:p>
        </w:tc>
        <w:tc>
          <w:tcPr>
            <w:tcW w:w="438" w:type="pct"/>
          </w:tcPr>
          <w:p w14:paraId="31E3DBC9" w14:textId="77777777" w:rsidR="00A11F68" w:rsidRPr="00211DB7" w:rsidRDefault="00A11F68" w:rsidP="00956F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0D738C82"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24E20C94" w14:textId="77777777" w:rsidR="00A11F68" w:rsidRPr="00211DB7" w:rsidRDefault="00A11F68" w:rsidP="00956FED">
            <w:pPr>
              <w:rPr>
                <w:rFonts w:asciiTheme="minorHAnsi" w:hAnsiTheme="minorHAnsi" w:cstheme="minorHAnsi"/>
                <w:b w:val="0"/>
                <w:bCs w:val="0"/>
                <w:sz w:val="20"/>
                <w:szCs w:val="20"/>
              </w:rPr>
            </w:pPr>
          </w:p>
        </w:tc>
      </w:tr>
      <w:tr w:rsidR="00A11F68" w:rsidRPr="00211DB7" w14:paraId="279CCD74" w14:textId="77777777" w:rsidTr="0095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val="restart"/>
          </w:tcPr>
          <w:p w14:paraId="72622F77"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 xml:space="preserve">Crop-3: </w:t>
            </w:r>
          </w:p>
        </w:tc>
        <w:tc>
          <w:tcPr>
            <w:cnfStyle w:val="000010000000" w:firstRow="0" w:lastRow="0" w:firstColumn="0" w:lastColumn="0" w:oddVBand="1" w:evenVBand="0" w:oddHBand="0" w:evenHBand="0" w:firstRowFirstColumn="0" w:firstRowLastColumn="0" w:lastRowFirstColumn="0" w:lastRowLastColumn="0"/>
            <w:tcW w:w="1877" w:type="pct"/>
          </w:tcPr>
          <w:p w14:paraId="3BC3E62F"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Grade description</w:t>
            </w:r>
          </w:p>
        </w:tc>
        <w:tc>
          <w:tcPr>
            <w:tcW w:w="438" w:type="pct"/>
          </w:tcPr>
          <w:p w14:paraId="65627FF3" w14:textId="77777777" w:rsidR="00A11F68" w:rsidRPr="00211DB7" w:rsidRDefault="00A11F68" w:rsidP="00956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0ED3762E"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61698193" w14:textId="77777777" w:rsidR="00A11F68" w:rsidRPr="00211DB7" w:rsidRDefault="00A11F68" w:rsidP="00956FED">
            <w:pPr>
              <w:rPr>
                <w:rFonts w:asciiTheme="minorHAnsi" w:hAnsiTheme="minorHAnsi" w:cstheme="minorHAnsi"/>
                <w:b w:val="0"/>
                <w:bCs w:val="0"/>
                <w:sz w:val="20"/>
                <w:szCs w:val="20"/>
              </w:rPr>
            </w:pPr>
          </w:p>
        </w:tc>
      </w:tr>
      <w:tr w:rsidR="00A11F68" w:rsidRPr="00211DB7" w14:paraId="3C5E5BA8" w14:textId="77777777" w:rsidTr="00956FED">
        <w:tc>
          <w:tcPr>
            <w:cnfStyle w:val="001000000000" w:firstRow="0" w:lastRow="0" w:firstColumn="1" w:lastColumn="0" w:oddVBand="0" w:evenVBand="0" w:oddHBand="0" w:evenHBand="0" w:firstRowFirstColumn="0" w:firstRowLastColumn="0" w:lastRowFirstColumn="0" w:lastRowLastColumn="0"/>
            <w:tcW w:w="1877" w:type="pct"/>
            <w:vMerge/>
          </w:tcPr>
          <w:p w14:paraId="4582A7F1" w14:textId="77777777" w:rsidR="00A11F68" w:rsidRPr="00211DB7" w:rsidRDefault="00A11F68" w:rsidP="00956FED">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877" w:type="pct"/>
          </w:tcPr>
          <w:p w14:paraId="4071A95C"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Buying rate(Rs/kg); Base month ___</w:t>
            </w:r>
          </w:p>
        </w:tc>
        <w:tc>
          <w:tcPr>
            <w:tcW w:w="438" w:type="pct"/>
          </w:tcPr>
          <w:p w14:paraId="637AFBF9" w14:textId="77777777" w:rsidR="00A11F68" w:rsidRPr="00211DB7" w:rsidRDefault="00A11F68" w:rsidP="00956F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0021593A"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1A68AA6A" w14:textId="77777777" w:rsidR="00A11F68" w:rsidRPr="00211DB7" w:rsidRDefault="00A11F68" w:rsidP="00956FED">
            <w:pPr>
              <w:rPr>
                <w:rFonts w:asciiTheme="minorHAnsi" w:hAnsiTheme="minorHAnsi" w:cstheme="minorHAnsi"/>
                <w:b w:val="0"/>
                <w:bCs w:val="0"/>
                <w:sz w:val="20"/>
                <w:szCs w:val="20"/>
              </w:rPr>
            </w:pPr>
          </w:p>
        </w:tc>
      </w:tr>
      <w:tr w:rsidR="00A11F68" w:rsidRPr="00211DB7" w14:paraId="09ABFA94" w14:textId="77777777" w:rsidTr="0095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val="restart"/>
          </w:tcPr>
          <w:p w14:paraId="0AEF1841"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 xml:space="preserve">Crop-4: </w:t>
            </w:r>
          </w:p>
        </w:tc>
        <w:tc>
          <w:tcPr>
            <w:cnfStyle w:val="000010000000" w:firstRow="0" w:lastRow="0" w:firstColumn="0" w:lastColumn="0" w:oddVBand="1" w:evenVBand="0" w:oddHBand="0" w:evenHBand="0" w:firstRowFirstColumn="0" w:firstRowLastColumn="0" w:lastRowFirstColumn="0" w:lastRowLastColumn="0"/>
            <w:tcW w:w="1877" w:type="pct"/>
          </w:tcPr>
          <w:p w14:paraId="11822199"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Grade description</w:t>
            </w:r>
          </w:p>
        </w:tc>
        <w:tc>
          <w:tcPr>
            <w:tcW w:w="438" w:type="pct"/>
          </w:tcPr>
          <w:p w14:paraId="484FB5F6" w14:textId="77777777" w:rsidR="00A11F68" w:rsidRPr="00211DB7" w:rsidRDefault="00A11F68" w:rsidP="00956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35046DDE"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05F7ACC7" w14:textId="77777777" w:rsidR="00A11F68" w:rsidRPr="00211DB7" w:rsidRDefault="00A11F68" w:rsidP="00956FED">
            <w:pPr>
              <w:rPr>
                <w:rFonts w:asciiTheme="minorHAnsi" w:hAnsiTheme="minorHAnsi" w:cstheme="minorHAnsi"/>
                <w:b w:val="0"/>
                <w:bCs w:val="0"/>
                <w:sz w:val="20"/>
                <w:szCs w:val="20"/>
              </w:rPr>
            </w:pPr>
          </w:p>
        </w:tc>
      </w:tr>
      <w:tr w:rsidR="00A11F68" w:rsidRPr="00211DB7" w14:paraId="1EA035A9" w14:textId="77777777" w:rsidTr="00956FED">
        <w:tc>
          <w:tcPr>
            <w:cnfStyle w:val="001000000000" w:firstRow="0" w:lastRow="0" w:firstColumn="1" w:lastColumn="0" w:oddVBand="0" w:evenVBand="0" w:oddHBand="0" w:evenHBand="0" w:firstRowFirstColumn="0" w:firstRowLastColumn="0" w:lastRowFirstColumn="0" w:lastRowLastColumn="0"/>
            <w:tcW w:w="1877" w:type="pct"/>
            <w:vMerge/>
          </w:tcPr>
          <w:p w14:paraId="25B8C0A8" w14:textId="77777777" w:rsidR="00A11F68" w:rsidRPr="00211DB7" w:rsidRDefault="00A11F68" w:rsidP="00956FED">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877" w:type="pct"/>
          </w:tcPr>
          <w:p w14:paraId="3BC3AC0C"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Buying rate(Rs/kg); Base month ___</w:t>
            </w:r>
          </w:p>
        </w:tc>
        <w:tc>
          <w:tcPr>
            <w:tcW w:w="438" w:type="pct"/>
          </w:tcPr>
          <w:p w14:paraId="5CAC18FB" w14:textId="77777777" w:rsidR="00A11F68" w:rsidRPr="00211DB7" w:rsidRDefault="00A11F68" w:rsidP="00956F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5147401B"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35732D5E" w14:textId="77777777" w:rsidR="00A11F68" w:rsidRPr="00211DB7" w:rsidRDefault="00A11F68" w:rsidP="00956FED">
            <w:pPr>
              <w:rPr>
                <w:rFonts w:asciiTheme="minorHAnsi" w:hAnsiTheme="minorHAnsi" w:cstheme="minorHAnsi"/>
                <w:b w:val="0"/>
                <w:bCs w:val="0"/>
                <w:sz w:val="20"/>
                <w:szCs w:val="20"/>
              </w:rPr>
            </w:pPr>
          </w:p>
        </w:tc>
      </w:tr>
      <w:tr w:rsidR="00A11F68" w:rsidRPr="00211DB7" w14:paraId="0E06776E" w14:textId="77777777" w:rsidTr="0095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val="restart"/>
          </w:tcPr>
          <w:p w14:paraId="033744F4"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 xml:space="preserve">Crop-5: </w:t>
            </w:r>
          </w:p>
        </w:tc>
        <w:tc>
          <w:tcPr>
            <w:cnfStyle w:val="000010000000" w:firstRow="0" w:lastRow="0" w:firstColumn="0" w:lastColumn="0" w:oddVBand="1" w:evenVBand="0" w:oddHBand="0" w:evenHBand="0" w:firstRowFirstColumn="0" w:firstRowLastColumn="0" w:lastRowFirstColumn="0" w:lastRowLastColumn="0"/>
            <w:tcW w:w="1877" w:type="pct"/>
          </w:tcPr>
          <w:p w14:paraId="7A5CECB9"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Grade description</w:t>
            </w:r>
          </w:p>
        </w:tc>
        <w:tc>
          <w:tcPr>
            <w:tcW w:w="438" w:type="pct"/>
          </w:tcPr>
          <w:p w14:paraId="59F27C3B" w14:textId="77777777" w:rsidR="00A11F68" w:rsidRPr="00211DB7" w:rsidRDefault="00A11F68" w:rsidP="00956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4694BA20"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52B53D88" w14:textId="77777777" w:rsidR="00A11F68" w:rsidRPr="00211DB7" w:rsidRDefault="00A11F68" w:rsidP="00956FED">
            <w:pPr>
              <w:rPr>
                <w:rFonts w:asciiTheme="minorHAnsi" w:hAnsiTheme="minorHAnsi" w:cstheme="minorHAnsi"/>
                <w:b w:val="0"/>
                <w:bCs w:val="0"/>
                <w:sz w:val="20"/>
                <w:szCs w:val="20"/>
              </w:rPr>
            </w:pPr>
          </w:p>
        </w:tc>
      </w:tr>
      <w:tr w:rsidR="00A11F68" w:rsidRPr="00211DB7" w14:paraId="196409D0" w14:textId="77777777" w:rsidTr="00956FED">
        <w:trPr>
          <w:trHeight w:val="269"/>
        </w:trPr>
        <w:tc>
          <w:tcPr>
            <w:cnfStyle w:val="001000000000" w:firstRow="0" w:lastRow="0" w:firstColumn="1" w:lastColumn="0" w:oddVBand="0" w:evenVBand="0" w:oddHBand="0" w:evenHBand="0" w:firstRowFirstColumn="0" w:firstRowLastColumn="0" w:lastRowFirstColumn="0" w:lastRowLastColumn="0"/>
            <w:tcW w:w="1877" w:type="pct"/>
            <w:vMerge/>
          </w:tcPr>
          <w:p w14:paraId="29207574" w14:textId="77777777" w:rsidR="00A11F68" w:rsidRPr="00211DB7" w:rsidRDefault="00A11F68" w:rsidP="00956FED">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877" w:type="pct"/>
          </w:tcPr>
          <w:p w14:paraId="5D46A959"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Buying rate(Rs/kg); Base month ___</w:t>
            </w:r>
          </w:p>
        </w:tc>
        <w:tc>
          <w:tcPr>
            <w:tcW w:w="438" w:type="pct"/>
          </w:tcPr>
          <w:p w14:paraId="7ADB9CBC" w14:textId="77777777" w:rsidR="00A11F68" w:rsidRPr="00211DB7" w:rsidRDefault="00A11F68" w:rsidP="00956F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5618DD98"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12F9EF75" w14:textId="77777777" w:rsidR="00A11F68" w:rsidRPr="00211DB7" w:rsidRDefault="00A11F68" w:rsidP="00956FED">
            <w:pPr>
              <w:rPr>
                <w:rFonts w:asciiTheme="minorHAnsi" w:hAnsiTheme="minorHAnsi" w:cstheme="minorHAnsi"/>
                <w:b w:val="0"/>
                <w:bCs w:val="0"/>
                <w:sz w:val="20"/>
                <w:szCs w:val="20"/>
              </w:rPr>
            </w:pPr>
          </w:p>
        </w:tc>
      </w:tr>
      <w:tr w:rsidR="00A11F68" w:rsidRPr="00211DB7" w14:paraId="00DA0DFF" w14:textId="77777777" w:rsidTr="0095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val="restart"/>
          </w:tcPr>
          <w:p w14:paraId="2DD92DC8"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 xml:space="preserve">Crop-6: </w:t>
            </w:r>
          </w:p>
        </w:tc>
        <w:tc>
          <w:tcPr>
            <w:cnfStyle w:val="000010000000" w:firstRow="0" w:lastRow="0" w:firstColumn="0" w:lastColumn="0" w:oddVBand="1" w:evenVBand="0" w:oddHBand="0" w:evenHBand="0" w:firstRowFirstColumn="0" w:firstRowLastColumn="0" w:lastRowFirstColumn="0" w:lastRowLastColumn="0"/>
            <w:tcW w:w="1877" w:type="pct"/>
          </w:tcPr>
          <w:p w14:paraId="7FBE147D"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Grade description</w:t>
            </w:r>
          </w:p>
        </w:tc>
        <w:tc>
          <w:tcPr>
            <w:tcW w:w="438" w:type="pct"/>
          </w:tcPr>
          <w:p w14:paraId="3A250083" w14:textId="77777777" w:rsidR="00A11F68" w:rsidRPr="00211DB7" w:rsidRDefault="00A11F68" w:rsidP="00956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38917A3B"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400AFEB4" w14:textId="77777777" w:rsidR="00A11F68" w:rsidRPr="00211DB7" w:rsidRDefault="00A11F68" w:rsidP="00956FED">
            <w:pPr>
              <w:rPr>
                <w:rFonts w:asciiTheme="minorHAnsi" w:hAnsiTheme="minorHAnsi" w:cstheme="minorHAnsi"/>
                <w:b w:val="0"/>
                <w:bCs w:val="0"/>
                <w:sz w:val="20"/>
                <w:szCs w:val="20"/>
              </w:rPr>
            </w:pPr>
          </w:p>
        </w:tc>
      </w:tr>
      <w:tr w:rsidR="00A11F68" w:rsidRPr="00211DB7" w14:paraId="6FB9C6EF" w14:textId="77777777" w:rsidTr="00956FED">
        <w:tc>
          <w:tcPr>
            <w:cnfStyle w:val="001000000000" w:firstRow="0" w:lastRow="0" w:firstColumn="1" w:lastColumn="0" w:oddVBand="0" w:evenVBand="0" w:oddHBand="0" w:evenHBand="0" w:firstRowFirstColumn="0" w:firstRowLastColumn="0" w:lastRowFirstColumn="0" w:lastRowLastColumn="0"/>
            <w:tcW w:w="1877" w:type="pct"/>
            <w:vMerge/>
          </w:tcPr>
          <w:p w14:paraId="48579181" w14:textId="77777777" w:rsidR="00A11F68" w:rsidRPr="00211DB7" w:rsidRDefault="00A11F68" w:rsidP="00956FED">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877" w:type="pct"/>
          </w:tcPr>
          <w:p w14:paraId="6275DF99"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Buying rate(Rs/kg); Base month ___</w:t>
            </w:r>
          </w:p>
        </w:tc>
        <w:tc>
          <w:tcPr>
            <w:tcW w:w="438" w:type="pct"/>
          </w:tcPr>
          <w:p w14:paraId="5F0FDECD" w14:textId="77777777" w:rsidR="00A11F68" w:rsidRPr="00211DB7" w:rsidRDefault="00A11F68" w:rsidP="00956F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7EE33FBA"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6F10B9EE" w14:textId="77777777" w:rsidR="00A11F68" w:rsidRPr="00211DB7" w:rsidRDefault="00A11F68" w:rsidP="00956FED">
            <w:pPr>
              <w:rPr>
                <w:rFonts w:asciiTheme="minorHAnsi" w:hAnsiTheme="minorHAnsi" w:cstheme="minorHAnsi"/>
                <w:b w:val="0"/>
                <w:bCs w:val="0"/>
                <w:sz w:val="20"/>
                <w:szCs w:val="20"/>
              </w:rPr>
            </w:pPr>
          </w:p>
        </w:tc>
      </w:tr>
      <w:tr w:rsidR="00A11F68" w:rsidRPr="00211DB7" w14:paraId="6C4D6726" w14:textId="77777777" w:rsidTr="0095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val="restart"/>
          </w:tcPr>
          <w:p w14:paraId="4511B92F"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Crop-7:</w:t>
            </w:r>
          </w:p>
        </w:tc>
        <w:tc>
          <w:tcPr>
            <w:cnfStyle w:val="000010000000" w:firstRow="0" w:lastRow="0" w:firstColumn="0" w:lastColumn="0" w:oddVBand="1" w:evenVBand="0" w:oddHBand="0" w:evenHBand="0" w:firstRowFirstColumn="0" w:firstRowLastColumn="0" w:lastRowFirstColumn="0" w:lastRowLastColumn="0"/>
            <w:tcW w:w="1877" w:type="pct"/>
          </w:tcPr>
          <w:p w14:paraId="53FA0B60"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Grade description</w:t>
            </w:r>
          </w:p>
        </w:tc>
        <w:tc>
          <w:tcPr>
            <w:tcW w:w="438" w:type="pct"/>
          </w:tcPr>
          <w:p w14:paraId="3A9350C5" w14:textId="77777777" w:rsidR="00A11F68" w:rsidRPr="00211DB7" w:rsidRDefault="00A11F68" w:rsidP="00956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408E68D0"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3257C5D6" w14:textId="77777777" w:rsidR="00A11F68" w:rsidRPr="00211DB7" w:rsidRDefault="00A11F68" w:rsidP="00956FED">
            <w:pPr>
              <w:rPr>
                <w:rFonts w:asciiTheme="minorHAnsi" w:hAnsiTheme="minorHAnsi" w:cstheme="minorHAnsi"/>
                <w:b w:val="0"/>
                <w:bCs w:val="0"/>
                <w:sz w:val="20"/>
                <w:szCs w:val="20"/>
              </w:rPr>
            </w:pPr>
          </w:p>
        </w:tc>
      </w:tr>
      <w:tr w:rsidR="00A11F68" w:rsidRPr="00211DB7" w14:paraId="2C29A691" w14:textId="77777777" w:rsidTr="00956FED">
        <w:tc>
          <w:tcPr>
            <w:cnfStyle w:val="001000000000" w:firstRow="0" w:lastRow="0" w:firstColumn="1" w:lastColumn="0" w:oddVBand="0" w:evenVBand="0" w:oddHBand="0" w:evenHBand="0" w:firstRowFirstColumn="0" w:firstRowLastColumn="0" w:lastRowFirstColumn="0" w:lastRowLastColumn="0"/>
            <w:tcW w:w="1877" w:type="pct"/>
            <w:vMerge/>
          </w:tcPr>
          <w:p w14:paraId="707B16C9" w14:textId="77777777" w:rsidR="00A11F68" w:rsidRPr="00211DB7" w:rsidRDefault="00A11F68" w:rsidP="00956FED">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877" w:type="pct"/>
          </w:tcPr>
          <w:p w14:paraId="3D261222"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Buying rate(Rs/kg); Base month ___</w:t>
            </w:r>
          </w:p>
        </w:tc>
        <w:tc>
          <w:tcPr>
            <w:tcW w:w="438" w:type="pct"/>
          </w:tcPr>
          <w:p w14:paraId="78927897" w14:textId="77777777" w:rsidR="00A11F68" w:rsidRPr="00211DB7" w:rsidRDefault="00A11F68" w:rsidP="00956F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26293BAF"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16E361BF" w14:textId="77777777" w:rsidR="00A11F68" w:rsidRPr="00211DB7" w:rsidRDefault="00A11F68" w:rsidP="00956FED">
            <w:pPr>
              <w:rPr>
                <w:rFonts w:asciiTheme="minorHAnsi" w:hAnsiTheme="minorHAnsi" w:cstheme="minorHAnsi"/>
                <w:b w:val="0"/>
                <w:bCs w:val="0"/>
                <w:sz w:val="20"/>
                <w:szCs w:val="20"/>
              </w:rPr>
            </w:pPr>
          </w:p>
        </w:tc>
      </w:tr>
      <w:tr w:rsidR="00A11F68" w:rsidRPr="00211DB7" w14:paraId="48262AA2" w14:textId="77777777" w:rsidTr="0095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val="restart"/>
          </w:tcPr>
          <w:p w14:paraId="54E7DBC5"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 xml:space="preserve">Crop-8: </w:t>
            </w:r>
          </w:p>
        </w:tc>
        <w:tc>
          <w:tcPr>
            <w:cnfStyle w:val="000010000000" w:firstRow="0" w:lastRow="0" w:firstColumn="0" w:lastColumn="0" w:oddVBand="1" w:evenVBand="0" w:oddHBand="0" w:evenHBand="0" w:firstRowFirstColumn="0" w:firstRowLastColumn="0" w:lastRowFirstColumn="0" w:lastRowLastColumn="0"/>
            <w:tcW w:w="1877" w:type="pct"/>
          </w:tcPr>
          <w:p w14:paraId="5DE6FF43"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Grade description</w:t>
            </w:r>
          </w:p>
        </w:tc>
        <w:tc>
          <w:tcPr>
            <w:tcW w:w="438" w:type="pct"/>
          </w:tcPr>
          <w:p w14:paraId="01DBA05C" w14:textId="77777777" w:rsidR="00A11F68" w:rsidRPr="00211DB7" w:rsidRDefault="00A11F68" w:rsidP="00956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61A395ED"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5BBBA141" w14:textId="77777777" w:rsidR="00A11F68" w:rsidRPr="00211DB7" w:rsidRDefault="00A11F68" w:rsidP="00956FED">
            <w:pPr>
              <w:rPr>
                <w:rFonts w:asciiTheme="minorHAnsi" w:hAnsiTheme="minorHAnsi" w:cstheme="minorHAnsi"/>
                <w:b w:val="0"/>
                <w:bCs w:val="0"/>
                <w:sz w:val="20"/>
                <w:szCs w:val="20"/>
              </w:rPr>
            </w:pPr>
          </w:p>
        </w:tc>
      </w:tr>
      <w:tr w:rsidR="00A11F68" w:rsidRPr="00211DB7" w14:paraId="0BB7C580" w14:textId="77777777" w:rsidTr="00956FED">
        <w:tc>
          <w:tcPr>
            <w:cnfStyle w:val="001000000000" w:firstRow="0" w:lastRow="0" w:firstColumn="1" w:lastColumn="0" w:oddVBand="0" w:evenVBand="0" w:oddHBand="0" w:evenHBand="0" w:firstRowFirstColumn="0" w:firstRowLastColumn="0" w:lastRowFirstColumn="0" w:lastRowLastColumn="0"/>
            <w:tcW w:w="1877" w:type="pct"/>
            <w:vMerge/>
          </w:tcPr>
          <w:p w14:paraId="7B3E5187" w14:textId="77777777" w:rsidR="00A11F68" w:rsidRPr="00211DB7" w:rsidRDefault="00A11F68" w:rsidP="00956FED">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877" w:type="pct"/>
          </w:tcPr>
          <w:p w14:paraId="20CAAF97"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Buying rate(Rs/kg); Base month ___</w:t>
            </w:r>
          </w:p>
        </w:tc>
        <w:tc>
          <w:tcPr>
            <w:tcW w:w="438" w:type="pct"/>
          </w:tcPr>
          <w:p w14:paraId="1ABEFDF6" w14:textId="77777777" w:rsidR="00A11F68" w:rsidRPr="00211DB7" w:rsidRDefault="00A11F68" w:rsidP="00956F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2C21927F"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1EFDDA98" w14:textId="77777777" w:rsidR="00A11F68" w:rsidRPr="00211DB7" w:rsidRDefault="00A11F68" w:rsidP="00956FED">
            <w:pPr>
              <w:rPr>
                <w:rFonts w:asciiTheme="minorHAnsi" w:hAnsiTheme="minorHAnsi" w:cstheme="minorHAnsi"/>
                <w:b w:val="0"/>
                <w:bCs w:val="0"/>
                <w:sz w:val="20"/>
                <w:szCs w:val="20"/>
              </w:rPr>
            </w:pPr>
          </w:p>
        </w:tc>
      </w:tr>
      <w:tr w:rsidR="00A11F68" w:rsidRPr="00211DB7" w14:paraId="41620FC2" w14:textId="77777777" w:rsidTr="0095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val="restart"/>
          </w:tcPr>
          <w:p w14:paraId="24206F88"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 xml:space="preserve">Crop-9: </w:t>
            </w:r>
          </w:p>
        </w:tc>
        <w:tc>
          <w:tcPr>
            <w:cnfStyle w:val="000010000000" w:firstRow="0" w:lastRow="0" w:firstColumn="0" w:lastColumn="0" w:oddVBand="1" w:evenVBand="0" w:oddHBand="0" w:evenHBand="0" w:firstRowFirstColumn="0" w:firstRowLastColumn="0" w:lastRowFirstColumn="0" w:lastRowLastColumn="0"/>
            <w:tcW w:w="1877" w:type="pct"/>
          </w:tcPr>
          <w:p w14:paraId="0B637872"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Grade description</w:t>
            </w:r>
          </w:p>
        </w:tc>
        <w:tc>
          <w:tcPr>
            <w:tcW w:w="438" w:type="pct"/>
          </w:tcPr>
          <w:p w14:paraId="02105E32" w14:textId="77777777" w:rsidR="00A11F68" w:rsidRPr="00211DB7" w:rsidRDefault="00A11F68" w:rsidP="00956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48FA6128"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486E0FD4" w14:textId="77777777" w:rsidR="00A11F68" w:rsidRPr="00211DB7" w:rsidRDefault="00A11F68" w:rsidP="00956FED">
            <w:pPr>
              <w:rPr>
                <w:rFonts w:asciiTheme="minorHAnsi" w:hAnsiTheme="minorHAnsi" w:cstheme="minorHAnsi"/>
                <w:b w:val="0"/>
                <w:bCs w:val="0"/>
                <w:sz w:val="20"/>
                <w:szCs w:val="20"/>
              </w:rPr>
            </w:pPr>
          </w:p>
        </w:tc>
      </w:tr>
      <w:tr w:rsidR="00A11F68" w:rsidRPr="00211DB7" w14:paraId="116AB276" w14:textId="77777777" w:rsidTr="00956FED">
        <w:tc>
          <w:tcPr>
            <w:cnfStyle w:val="001000000000" w:firstRow="0" w:lastRow="0" w:firstColumn="1" w:lastColumn="0" w:oddVBand="0" w:evenVBand="0" w:oddHBand="0" w:evenHBand="0" w:firstRowFirstColumn="0" w:firstRowLastColumn="0" w:lastRowFirstColumn="0" w:lastRowLastColumn="0"/>
            <w:tcW w:w="1877" w:type="pct"/>
            <w:vMerge/>
          </w:tcPr>
          <w:p w14:paraId="6A0353D9" w14:textId="77777777" w:rsidR="00A11F68" w:rsidRPr="00211DB7" w:rsidRDefault="00A11F68" w:rsidP="00956FED">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877" w:type="pct"/>
          </w:tcPr>
          <w:p w14:paraId="1CB4ABE3"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Buying rate(Rs/kg); Base month ___</w:t>
            </w:r>
          </w:p>
        </w:tc>
        <w:tc>
          <w:tcPr>
            <w:tcW w:w="438" w:type="pct"/>
          </w:tcPr>
          <w:p w14:paraId="5A32E733" w14:textId="77777777" w:rsidR="00A11F68" w:rsidRPr="00211DB7" w:rsidRDefault="00A11F68" w:rsidP="00956F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6DDC7128"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3CEDFF5F" w14:textId="77777777" w:rsidR="00A11F68" w:rsidRPr="00211DB7" w:rsidRDefault="00A11F68" w:rsidP="00956FED">
            <w:pPr>
              <w:rPr>
                <w:rFonts w:asciiTheme="minorHAnsi" w:hAnsiTheme="minorHAnsi" w:cstheme="minorHAnsi"/>
                <w:b w:val="0"/>
                <w:bCs w:val="0"/>
                <w:sz w:val="20"/>
                <w:szCs w:val="20"/>
              </w:rPr>
            </w:pPr>
          </w:p>
        </w:tc>
      </w:tr>
      <w:tr w:rsidR="00A11F68" w:rsidRPr="00211DB7" w14:paraId="5E2533D3" w14:textId="77777777" w:rsidTr="00956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val="restart"/>
          </w:tcPr>
          <w:p w14:paraId="454D0F44"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Crop-10:</w:t>
            </w:r>
          </w:p>
        </w:tc>
        <w:tc>
          <w:tcPr>
            <w:cnfStyle w:val="000010000000" w:firstRow="0" w:lastRow="0" w:firstColumn="0" w:lastColumn="0" w:oddVBand="1" w:evenVBand="0" w:oddHBand="0" w:evenHBand="0" w:firstRowFirstColumn="0" w:firstRowLastColumn="0" w:lastRowFirstColumn="0" w:lastRowLastColumn="0"/>
            <w:tcW w:w="1877" w:type="pct"/>
          </w:tcPr>
          <w:p w14:paraId="384F7899" w14:textId="77777777" w:rsidR="00A11F68" w:rsidRPr="00211DB7" w:rsidRDefault="00A11F68" w:rsidP="00956FED">
            <w:pPr>
              <w:rPr>
                <w:rFonts w:asciiTheme="minorHAnsi" w:hAnsiTheme="minorHAnsi" w:cstheme="minorHAnsi"/>
                <w:sz w:val="20"/>
                <w:szCs w:val="20"/>
              </w:rPr>
            </w:pPr>
            <w:r w:rsidRPr="00211DB7">
              <w:rPr>
                <w:rFonts w:asciiTheme="minorHAnsi" w:hAnsiTheme="minorHAnsi" w:cstheme="minorHAnsi"/>
                <w:sz w:val="20"/>
                <w:szCs w:val="20"/>
              </w:rPr>
              <w:t>Grade description</w:t>
            </w:r>
          </w:p>
        </w:tc>
        <w:tc>
          <w:tcPr>
            <w:tcW w:w="438" w:type="pct"/>
          </w:tcPr>
          <w:p w14:paraId="5BD257B4" w14:textId="77777777" w:rsidR="00A11F68" w:rsidRPr="00211DB7" w:rsidRDefault="00A11F68" w:rsidP="00956FE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2F7B713A" w14:textId="77777777" w:rsidR="00A11F68" w:rsidRPr="00211DB7" w:rsidRDefault="00A11F68" w:rsidP="00956FED">
            <w:pPr>
              <w:rPr>
                <w:rFonts w:asciiTheme="minorHAnsi" w:hAnsiTheme="minorHAnsi" w:cstheme="minorHAnsi"/>
                <w:b/>
                <w:bCs/>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2DB399EF" w14:textId="77777777" w:rsidR="00A11F68" w:rsidRPr="00211DB7" w:rsidRDefault="00A11F68" w:rsidP="00956FED">
            <w:pPr>
              <w:rPr>
                <w:rFonts w:asciiTheme="minorHAnsi" w:hAnsiTheme="minorHAnsi" w:cstheme="minorHAnsi"/>
                <w:b w:val="0"/>
                <w:bCs w:val="0"/>
                <w:sz w:val="20"/>
                <w:szCs w:val="20"/>
              </w:rPr>
            </w:pPr>
          </w:p>
        </w:tc>
      </w:tr>
      <w:tr w:rsidR="00A11F68" w:rsidRPr="00211DB7" w14:paraId="35B3C772" w14:textId="77777777" w:rsidTr="00956FE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pct"/>
            <w:vMerge/>
          </w:tcPr>
          <w:p w14:paraId="544202DD" w14:textId="77777777" w:rsidR="00A11F68" w:rsidRPr="00211DB7" w:rsidRDefault="00A11F68" w:rsidP="00956FED">
            <w:pP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877" w:type="pct"/>
          </w:tcPr>
          <w:p w14:paraId="0374B0A1" w14:textId="77777777" w:rsidR="00A11F68" w:rsidRPr="00211DB7" w:rsidRDefault="00A11F68" w:rsidP="00956FED">
            <w:pPr>
              <w:rPr>
                <w:rFonts w:asciiTheme="minorHAnsi" w:hAnsiTheme="minorHAnsi" w:cstheme="minorHAnsi"/>
                <w:b w:val="0"/>
                <w:bCs w:val="0"/>
                <w:sz w:val="20"/>
                <w:szCs w:val="20"/>
              </w:rPr>
            </w:pPr>
            <w:r w:rsidRPr="00211DB7">
              <w:rPr>
                <w:rFonts w:asciiTheme="minorHAnsi" w:hAnsiTheme="minorHAnsi" w:cstheme="minorHAnsi"/>
                <w:b w:val="0"/>
                <w:bCs w:val="0"/>
                <w:sz w:val="20"/>
                <w:szCs w:val="20"/>
              </w:rPr>
              <w:t>Buying rate(Rs/kg); Base month ___</w:t>
            </w:r>
          </w:p>
        </w:tc>
        <w:tc>
          <w:tcPr>
            <w:tcW w:w="438" w:type="pct"/>
          </w:tcPr>
          <w:p w14:paraId="2EA8C9E2" w14:textId="77777777" w:rsidR="00A11F68" w:rsidRPr="00211DB7" w:rsidRDefault="00A11F68" w:rsidP="00956FED">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p>
        </w:tc>
        <w:tc>
          <w:tcPr>
            <w:cnfStyle w:val="000010000000" w:firstRow="0" w:lastRow="0" w:firstColumn="0" w:lastColumn="0" w:oddVBand="1" w:evenVBand="0" w:oddHBand="0" w:evenHBand="0" w:firstRowFirstColumn="0" w:firstRowLastColumn="0" w:lastRowFirstColumn="0" w:lastRowLastColumn="0"/>
            <w:tcW w:w="432" w:type="pct"/>
          </w:tcPr>
          <w:p w14:paraId="1C55C230" w14:textId="77777777" w:rsidR="00A11F68" w:rsidRPr="00211DB7" w:rsidRDefault="00A11F68" w:rsidP="00956FED">
            <w:pPr>
              <w:rPr>
                <w:rFonts w:asciiTheme="minorHAnsi" w:hAnsiTheme="minorHAnsi" w:cstheme="minorHAnsi"/>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375" w:type="pct"/>
          </w:tcPr>
          <w:p w14:paraId="2107722C" w14:textId="77777777" w:rsidR="00A11F68" w:rsidRPr="00211DB7" w:rsidRDefault="00A11F68" w:rsidP="00956FED">
            <w:pPr>
              <w:rPr>
                <w:rFonts w:asciiTheme="minorHAnsi" w:hAnsiTheme="minorHAnsi" w:cstheme="minorHAnsi"/>
                <w:b w:val="0"/>
                <w:bCs w:val="0"/>
                <w:sz w:val="20"/>
                <w:szCs w:val="20"/>
              </w:rPr>
            </w:pPr>
          </w:p>
        </w:tc>
      </w:tr>
    </w:tbl>
    <w:p w14:paraId="4CF72280" w14:textId="77777777" w:rsidR="00A11F68" w:rsidRPr="00211DB7" w:rsidRDefault="00A11F68" w:rsidP="00A11F68">
      <w:pPr>
        <w:rPr>
          <w:rFonts w:asciiTheme="minorHAnsi" w:hAnsiTheme="minorHAnsi" w:cstheme="minorHAnsi"/>
          <w:sz w:val="20"/>
          <w:szCs w:val="20"/>
        </w:rPr>
      </w:pPr>
    </w:p>
    <w:p w14:paraId="3FF36A48" w14:textId="77777777" w:rsidR="00A11F68" w:rsidRPr="00211DB7" w:rsidRDefault="00A11F68" w:rsidP="00A11F68">
      <w:pPr>
        <w:rPr>
          <w:rFonts w:asciiTheme="minorHAnsi" w:hAnsiTheme="minorHAnsi" w:cstheme="minorHAnsi"/>
          <w:b/>
          <w:bCs/>
          <w:sz w:val="20"/>
          <w:szCs w:val="20"/>
        </w:rPr>
      </w:pPr>
    </w:p>
    <w:p w14:paraId="127FD805" w14:textId="77777777" w:rsidR="00A11F68" w:rsidRDefault="00A11F68" w:rsidP="00BA6989">
      <w:pPr>
        <w:rPr>
          <w:rFonts w:asciiTheme="minorHAnsi" w:hAnsiTheme="minorHAnsi" w:cstheme="minorHAnsi"/>
          <w:b/>
          <w:bCs/>
          <w:sz w:val="20"/>
          <w:szCs w:val="20"/>
        </w:rPr>
      </w:pPr>
    </w:p>
    <w:p w14:paraId="7DD73A12" w14:textId="77777777" w:rsidR="00A11F68" w:rsidRDefault="00A11F68" w:rsidP="00BA6989">
      <w:pPr>
        <w:rPr>
          <w:rFonts w:asciiTheme="minorHAnsi" w:hAnsiTheme="minorHAnsi" w:cstheme="minorHAnsi"/>
          <w:b/>
          <w:bCs/>
          <w:sz w:val="20"/>
          <w:szCs w:val="20"/>
        </w:rPr>
      </w:pPr>
    </w:p>
    <w:p w14:paraId="3E95F915" w14:textId="755A64BA" w:rsidR="00A11F68" w:rsidRDefault="00A11F68" w:rsidP="00BA6989">
      <w:pPr>
        <w:rPr>
          <w:rFonts w:asciiTheme="minorHAnsi" w:hAnsiTheme="minorHAnsi" w:cstheme="minorHAnsi"/>
          <w:b/>
          <w:bCs/>
          <w:sz w:val="20"/>
          <w:szCs w:val="20"/>
        </w:rPr>
      </w:pPr>
    </w:p>
    <w:p w14:paraId="27D73C2B" w14:textId="77777777" w:rsidR="00EC0249" w:rsidRDefault="00EC0249" w:rsidP="00BA6989">
      <w:pPr>
        <w:rPr>
          <w:rFonts w:asciiTheme="minorHAnsi" w:hAnsiTheme="minorHAnsi" w:cstheme="minorHAnsi"/>
          <w:b/>
          <w:bCs/>
          <w:sz w:val="20"/>
          <w:szCs w:val="20"/>
        </w:rPr>
      </w:pPr>
    </w:p>
    <w:p w14:paraId="702AB61F" w14:textId="77777777" w:rsidR="00A11F68" w:rsidRDefault="00A11F68" w:rsidP="00BA6989">
      <w:pPr>
        <w:rPr>
          <w:rFonts w:asciiTheme="minorHAnsi" w:hAnsiTheme="minorHAnsi" w:cstheme="minorHAnsi"/>
          <w:b/>
          <w:bCs/>
          <w:sz w:val="20"/>
          <w:szCs w:val="20"/>
        </w:rPr>
      </w:pPr>
    </w:p>
    <w:p w14:paraId="70A4F827" w14:textId="3F28DF0D" w:rsidR="00A11F68" w:rsidRDefault="00A11F68" w:rsidP="00BA6989">
      <w:pPr>
        <w:rPr>
          <w:rFonts w:asciiTheme="minorHAnsi" w:hAnsiTheme="minorHAnsi" w:cstheme="minorHAnsi"/>
          <w:b/>
          <w:bCs/>
          <w:sz w:val="20"/>
          <w:szCs w:val="20"/>
        </w:rPr>
      </w:pPr>
    </w:p>
    <w:p w14:paraId="1E01BB55" w14:textId="77777777" w:rsidR="0072755D" w:rsidRDefault="0072755D" w:rsidP="00BA6989">
      <w:pPr>
        <w:rPr>
          <w:rFonts w:asciiTheme="minorHAnsi" w:hAnsiTheme="minorHAnsi" w:cstheme="minorHAnsi"/>
          <w:b/>
          <w:bCs/>
          <w:sz w:val="20"/>
          <w:szCs w:val="20"/>
        </w:rPr>
      </w:pPr>
    </w:p>
    <w:p w14:paraId="00746BEB" w14:textId="77777777" w:rsidR="00A11F68" w:rsidRDefault="00A11F68" w:rsidP="00BA6989">
      <w:pPr>
        <w:rPr>
          <w:rFonts w:asciiTheme="minorHAnsi" w:hAnsiTheme="minorHAnsi" w:cstheme="minorHAnsi"/>
          <w:b/>
          <w:bCs/>
          <w:sz w:val="20"/>
          <w:szCs w:val="20"/>
        </w:rPr>
      </w:pPr>
    </w:p>
    <w:p w14:paraId="399913F3" w14:textId="77777777" w:rsidR="00A11F68" w:rsidRDefault="00A11F68" w:rsidP="00BA6989">
      <w:pPr>
        <w:rPr>
          <w:rFonts w:asciiTheme="minorHAnsi" w:hAnsiTheme="minorHAnsi" w:cstheme="minorHAnsi"/>
          <w:b/>
          <w:bCs/>
          <w:sz w:val="20"/>
          <w:szCs w:val="20"/>
        </w:rPr>
      </w:pPr>
    </w:p>
    <w:p w14:paraId="2CD7903A" w14:textId="27737EAE" w:rsidR="00BA6989" w:rsidRPr="00211DB7" w:rsidRDefault="00BA6989" w:rsidP="00BA6989">
      <w:pPr>
        <w:rPr>
          <w:rFonts w:asciiTheme="minorHAnsi" w:hAnsiTheme="minorHAnsi" w:cstheme="minorHAnsi"/>
          <w:b/>
          <w:bCs/>
          <w:sz w:val="20"/>
          <w:szCs w:val="20"/>
        </w:rPr>
      </w:pPr>
      <w:r w:rsidRPr="00211DB7">
        <w:rPr>
          <w:rFonts w:asciiTheme="minorHAnsi" w:hAnsiTheme="minorHAnsi" w:cstheme="minorHAnsi"/>
          <w:b/>
          <w:bCs/>
          <w:sz w:val="20"/>
          <w:szCs w:val="20"/>
        </w:rPr>
        <w:lastRenderedPageBreak/>
        <w:t>MONTHLY CROP DETAIL</w:t>
      </w:r>
      <w:r w:rsidR="000C0913">
        <w:rPr>
          <w:rFonts w:asciiTheme="minorHAnsi" w:hAnsiTheme="minorHAnsi" w:cstheme="minorHAnsi"/>
          <w:b/>
          <w:bCs/>
          <w:sz w:val="20"/>
          <w:szCs w:val="20"/>
        </w:rPr>
        <w:t xml:space="preserve"> (Optional)</w:t>
      </w:r>
    </w:p>
    <w:p w14:paraId="64C4CD1F" w14:textId="77777777" w:rsidR="00BA6989" w:rsidRPr="00211DB7" w:rsidRDefault="00BA6989" w:rsidP="00BA6989">
      <w:pPr>
        <w:rPr>
          <w:rFonts w:asciiTheme="minorHAnsi" w:hAnsiTheme="minorHAnsi" w:cstheme="minorHAnsi"/>
          <w:b/>
          <w:bCs/>
          <w:sz w:val="20"/>
          <w:szCs w:val="20"/>
        </w:rPr>
      </w:pPr>
    </w:p>
    <w:tbl>
      <w:tblPr>
        <w:tblW w:w="5000" w:type="pct"/>
        <w:tblLook w:val="04A0" w:firstRow="1" w:lastRow="0" w:firstColumn="1" w:lastColumn="0" w:noHBand="0" w:noVBand="1"/>
      </w:tblPr>
      <w:tblGrid>
        <w:gridCol w:w="1287"/>
        <w:gridCol w:w="1287"/>
        <w:gridCol w:w="1287"/>
        <w:gridCol w:w="1287"/>
        <w:gridCol w:w="1287"/>
        <w:gridCol w:w="1287"/>
        <w:gridCol w:w="1287"/>
        <w:gridCol w:w="1287"/>
      </w:tblGrid>
      <w:tr w:rsidR="00CC7558" w:rsidRPr="00211DB7" w14:paraId="7460A953" w14:textId="77777777" w:rsidTr="002163A4">
        <w:trPr>
          <w:trHeight w:val="898"/>
          <w:tblHeader/>
        </w:trPr>
        <w:tc>
          <w:tcPr>
            <w:tcW w:w="625" w:type="pct"/>
            <w:tcBorders>
              <w:top w:val="single" w:sz="8" w:space="0" w:color="F79646"/>
              <w:left w:val="single" w:sz="8" w:space="0" w:color="F79646"/>
              <w:bottom w:val="single" w:sz="8" w:space="0" w:color="F79646"/>
              <w:right w:val="nil"/>
            </w:tcBorders>
            <w:shd w:val="clear" w:color="000000" w:fill="F79646"/>
            <w:vAlign w:val="center"/>
            <w:hideMark/>
          </w:tcPr>
          <w:p w14:paraId="6CFE061C" w14:textId="77777777" w:rsidR="00CC7558" w:rsidRPr="00211DB7" w:rsidRDefault="00CC7558" w:rsidP="002163A4">
            <w:pPr>
              <w:jc w:val="center"/>
              <w:rPr>
                <w:rFonts w:asciiTheme="minorHAnsi" w:eastAsia="Times New Roman" w:hAnsiTheme="minorHAnsi" w:cstheme="minorHAnsi"/>
                <w:b/>
                <w:bCs/>
                <w:color w:val="000000" w:themeColor="text1"/>
                <w:sz w:val="18"/>
                <w:szCs w:val="18"/>
              </w:rPr>
            </w:pPr>
            <w:r w:rsidRPr="00211DB7">
              <w:rPr>
                <w:rFonts w:asciiTheme="minorHAnsi" w:eastAsia="Times New Roman" w:hAnsiTheme="minorHAnsi" w:cstheme="minorHAnsi"/>
                <w:b/>
                <w:bCs/>
                <w:color w:val="000000" w:themeColor="text1"/>
                <w:sz w:val="18"/>
                <w:szCs w:val="18"/>
                <w:lang w:val="en-US"/>
              </w:rPr>
              <w:t>Month</w:t>
            </w:r>
          </w:p>
        </w:tc>
        <w:tc>
          <w:tcPr>
            <w:tcW w:w="625" w:type="pct"/>
            <w:tcBorders>
              <w:top w:val="single" w:sz="8" w:space="0" w:color="F79646"/>
              <w:left w:val="nil"/>
              <w:bottom w:val="single" w:sz="8" w:space="0" w:color="F79646"/>
              <w:right w:val="nil"/>
            </w:tcBorders>
            <w:shd w:val="clear" w:color="000000" w:fill="F79646"/>
            <w:vAlign w:val="center"/>
            <w:hideMark/>
          </w:tcPr>
          <w:p w14:paraId="683D56EE" w14:textId="77777777" w:rsidR="00CC7558" w:rsidRPr="00211DB7" w:rsidRDefault="00CC7558" w:rsidP="002163A4">
            <w:pPr>
              <w:jc w:val="center"/>
              <w:rPr>
                <w:rFonts w:asciiTheme="minorHAnsi" w:eastAsia="Times New Roman" w:hAnsiTheme="minorHAnsi" w:cstheme="minorHAnsi"/>
                <w:b/>
                <w:bCs/>
                <w:color w:val="000000" w:themeColor="text1"/>
                <w:sz w:val="18"/>
                <w:szCs w:val="18"/>
              </w:rPr>
            </w:pPr>
            <w:r w:rsidRPr="00211DB7">
              <w:rPr>
                <w:rFonts w:asciiTheme="minorHAnsi" w:eastAsia="Times New Roman" w:hAnsiTheme="minorHAnsi" w:cstheme="minorHAnsi"/>
                <w:b/>
                <w:bCs/>
                <w:color w:val="000000" w:themeColor="text1"/>
                <w:sz w:val="18"/>
                <w:szCs w:val="18"/>
                <w:lang w:val="en-US"/>
              </w:rPr>
              <w:t>Major Crops</w:t>
            </w:r>
          </w:p>
        </w:tc>
        <w:tc>
          <w:tcPr>
            <w:tcW w:w="625" w:type="pct"/>
            <w:tcBorders>
              <w:top w:val="single" w:sz="8" w:space="0" w:color="F79646"/>
              <w:left w:val="nil"/>
              <w:bottom w:val="single" w:sz="8" w:space="0" w:color="F79646"/>
              <w:right w:val="nil"/>
            </w:tcBorders>
            <w:shd w:val="clear" w:color="000000" w:fill="F79646"/>
            <w:vAlign w:val="center"/>
            <w:hideMark/>
          </w:tcPr>
          <w:p w14:paraId="143CE4EB" w14:textId="77777777" w:rsidR="00CC7558" w:rsidRPr="00211DB7" w:rsidRDefault="00CC7558" w:rsidP="002163A4">
            <w:pPr>
              <w:jc w:val="center"/>
              <w:rPr>
                <w:rFonts w:asciiTheme="minorHAnsi" w:eastAsia="Times New Roman" w:hAnsiTheme="minorHAnsi" w:cstheme="minorHAnsi"/>
                <w:b/>
                <w:bCs/>
                <w:color w:val="000000" w:themeColor="text1"/>
                <w:sz w:val="18"/>
                <w:szCs w:val="18"/>
              </w:rPr>
            </w:pPr>
            <w:r w:rsidRPr="00211DB7">
              <w:rPr>
                <w:rFonts w:asciiTheme="minorHAnsi" w:eastAsia="Times New Roman" w:hAnsiTheme="minorHAnsi" w:cstheme="minorHAnsi"/>
                <w:b/>
                <w:bCs/>
                <w:color w:val="000000" w:themeColor="text1"/>
                <w:sz w:val="18"/>
                <w:szCs w:val="18"/>
                <w:lang w:val="en-US"/>
              </w:rPr>
              <w:t>Total Monthly Volume (MT)</w:t>
            </w:r>
          </w:p>
        </w:tc>
        <w:tc>
          <w:tcPr>
            <w:tcW w:w="625" w:type="pct"/>
            <w:tcBorders>
              <w:top w:val="single" w:sz="8" w:space="0" w:color="F79646"/>
              <w:left w:val="nil"/>
              <w:bottom w:val="single" w:sz="8" w:space="0" w:color="F79646"/>
              <w:right w:val="nil"/>
            </w:tcBorders>
            <w:shd w:val="clear" w:color="000000" w:fill="F79646"/>
            <w:vAlign w:val="center"/>
            <w:hideMark/>
          </w:tcPr>
          <w:p w14:paraId="7F26D9E4" w14:textId="77777777" w:rsidR="00CC7558" w:rsidRPr="00211DB7" w:rsidRDefault="00CC7558" w:rsidP="002163A4">
            <w:pPr>
              <w:jc w:val="center"/>
              <w:rPr>
                <w:rFonts w:asciiTheme="minorHAnsi" w:eastAsia="Times New Roman" w:hAnsiTheme="minorHAnsi" w:cstheme="minorHAnsi"/>
                <w:b/>
                <w:bCs/>
                <w:color w:val="000000" w:themeColor="text1"/>
                <w:sz w:val="18"/>
                <w:szCs w:val="18"/>
                <w:lang w:val="en-US"/>
              </w:rPr>
            </w:pPr>
            <w:r w:rsidRPr="00211DB7">
              <w:rPr>
                <w:rFonts w:asciiTheme="minorHAnsi" w:eastAsia="Times New Roman" w:hAnsiTheme="minorHAnsi" w:cstheme="minorHAnsi"/>
                <w:b/>
                <w:bCs/>
                <w:color w:val="000000" w:themeColor="text1"/>
                <w:sz w:val="18"/>
                <w:szCs w:val="18"/>
                <w:lang w:val="en-US"/>
              </w:rPr>
              <w:footnoteReference w:customMarkFollows="1" w:id="1"/>
              <w:t>Locally produced</w:t>
            </w:r>
            <w:r w:rsidRPr="00211DB7">
              <w:rPr>
                <w:rStyle w:val="FootnoteReference"/>
                <w:rFonts w:asciiTheme="minorHAnsi" w:eastAsia="Times New Roman" w:hAnsiTheme="minorHAnsi" w:cstheme="minorHAnsi"/>
                <w:b/>
                <w:bCs/>
                <w:color w:val="000000" w:themeColor="text1"/>
                <w:sz w:val="18"/>
                <w:szCs w:val="18"/>
                <w:lang w:val="en-US"/>
              </w:rPr>
              <w:footnoteReference w:id="2"/>
            </w:r>
            <w:r w:rsidRPr="00211DB7">
              <w:rPr>
                <w:rFonts w:asciiTheme="minorHAnsi" w:eastAsia="Times New Roman" w:hAnsiTheme="minorHAnsi" w:cstheme="minorHAnsi"/>
                <w:b/>
                <w:bCs/>
                <w:color w:val="000000" w:themeColor="text1"/>
                <w:sz w:val="18"/>
                <w:szCs w:val="18"/>
                <w:lang w:val="en-US"/>
              </w:rPr>
              <w:t xml:space="preserve"> (MT)</w:t>
            </w:r>
          </w:p>
        </w:tc>
        <w:tc>
          <w:tcPr>
            <w:tcW w:w="625" w:type="pct"/>
            <w:tcBorders>
              <w:top w:val="single" w:sz="8" w:space="0" w:color="F79646"/>
              <w:left w:val="nil"/>
              <w:bottom w:val="single" w:sz="8" w:space="0" w:color="F79646"/>
              <w:right w:val="nil"/>
            </w:tcBorders>
            <w:shd w:val="clear" w:color="000000" w:fill="F79646"/>
          </w:tcPr>
          <w:p w14:paraId="10820DD2" w14:textId="688A3F1E" w:rsidR="00CC7558" w:rsidRPr="00211DB7" w:rsidRDefault="00CC7558" w:rsidP="002163A4">
            <w:pPr>
              <w:jc w:val="center"/>
              <w:rPr>
                <w:rFonts w:asciiTheme="minorHAnsi" w:eastAsia="Times New Roman" w:hAnsiTheme="minorHAnsi" w:cstheme="minorHAnsi"/>
                <w:b/>
                <w:bCs/>
                <w:color w:val="000000" w:themeColor="text1"/>
                <w:sz w:val="18"/>
                <w:szCs w:val="18"/>
                <w:lang w:val="en-US"/>
              </w:rPr>
            </w:pPr>
            <w:r w:rsidRPr="00211DB7">
              <w:rPr>
                <w:rFonts w:asciiTheme="minorHAnsi" w:eastAsia="Times New Roman" w:hAnsiTheme="minorHAnsi" w:cstheme="minorHAnsi"/>
                <w:b/>
                <w:bCs/>
                <w:color w:val="000000" w:themeColor="text1"/>
                <w:sz w:val="18"/>
                <w:szCs w:val="18"/>
                <w:lang w:val="en-US"/>
              </w:rPr>
              <w:t>Names of lo</w:t>
            </w:r>
            <w:r w:rsidR="00B96C32" w:rsidRPr="00211DB7">
              <w:rPr>
                <w:rFonts w:asciiTheme="minorHAnsi" w:eastAsia="Times New Roman" w:hAnsiTheme="minorHAnsi" w:cstheme="minorHAnsi"/>
                <w:b/>
                <w:bCs/>
                <w:color w:val="000000" w:themeColor="text1"/>
                <w:sz w:val="18"/>
                <w:szCs w:val="18"/>
                <w:lang w:val="en-US"/>
              </w:rPr>
              <w:t>t</w:t>
            </w:r>
            <w:r w:rsidRPr="00211DB7">
              <w:rPr>
                <w:rFonts w:asciiTheme="minorHAnsi" w:eastAsia="Times New Roman" w:hAnsiTheme="minorHAnsi" w:cstheme="minorHAnsi"/>
                <w:b/>
                <w:bCs/>
                <w:color w:val="000000" w:themeColor="text1"/>
                <w:sz w:val="18"/>
                <w:szCs w:val="18"/>
                <w:lang w:val="en-US"/>
              </w:rPr>
              <w:t xml:space="preserve"> major local production areas</w:t>
            </w:r>
          </w:p>
        </w:tc>
        <w:tc>
          <w:tcPr>
            <w:tcW w:w="625" w:type="pct"/>
            <w:tcBorders>
              <w:top w:val="single" w:sz="8" w:space="0" w:color="F79646"/>
              <w:left w:val="nil"/>
              <w:bottom w:val="single" w:sz="8" w:space="0" w:color="F79646"/>
              <w:right w:val="nil"/>
            </w:tcBorders>
            <w:shd w:val="clear" w:color="000000" w:fill="F79646"/>
            <w:vAlign w:val="center"/>
            <w:hideMark/>
          </w:tcPr>
          <w:p w14:paraId="6858ECDB" w14:textId="77777777" w:rsidR="00CC7558" w:rsidRPr="00211DB7" w:rsidRDefault="00CC7558" w:rsidP="002163A4">
            <w:pPr>
              <w:jc w:val="center"/>
              <w:rPr>
                <w:rFonts w:asciiTheme="minorHAnsi" w:eastAsia="Times New Roman" w:hAnsiTheme="minorHAnsi" w:cstheme="minorHAnsi"/>
                <w:b/>
                <w:bCs/>
                <w:color w:val="000000" w:themeColor="text1"/>
                <w:sz w:val="18"/>
                <w:szCs w:val="18"/>
                <w:lang w:val="en-US"/>
              </w:rPr>
            </w:pPr>
            <w:r w:rsidRPr="00211DB7">
              <w:rPr>
                <w:rFonts w:asciiTheme="minorHAnsi" w:eastAsia="Times New Roman" w:hAnsiTheme="minorHAnsi" w:cstheme="minorHAnsi"/>
                <w:b/>
                <w:bCs/>
                <w:color w:val="000000" w:themeColor="text1"/>
                <w:sz w:val="18"/>
                <w:szCs w:val="18"/>
                <w:lang w:val="en-US"/>
              </w:rPr>
              <w:t>Imported from outside Local Catchment area(MT)</w:t>
            </w:r>
          </w:p>
        </w:tc>
        <w:tc>
          <w:tcPr>
            <w:tcW w:w="625" w:type="pct"/>
            <w:tcBorders>
              <w:top w:val="single" w:sz="8" w:space="0" w:color="F79646"/>
              <w:left w:val="nil"/>
              <w:bottom w:val="single" w:sz="8" w:space="0" w:color="F79646"/>
              <w:right w:val="nil"/>
            </w:tcBorders>
            <w:shd w:val="clear" w:color="000000" w:fill="F79646"/>
            <w:vAlign w:val="center"/>
            <w:hideMark/>
          </w:tcPr>
          <w:p w14:paraId="368376E9" w14:textId="77777777" w:rsidR="00CC7558" w:rsidRPr="00211DB7" w:rsidRDefault="00CC7558" w:rsidP="002163A4">
            <w:pPr>
              <w:jc w:val="center"/>
              <w:rPr>
                <w:rFonts w:asciiTheme="minorHAnsi" w:eastAsia="Times New Roman" w:hAnsiTheme="minorHAnsi" w:cstheme="minorHAnsi"/>
                <w:b/>
                <w:bCs/>
                <w:color w:val="000000" w:themeColor="text1"/>
                <w:sz w:val="18"/>
                <w:szCs w:val="18"/>
              </w:rPr>
            </w:pPr>
            <w:r w:rsidRPr="00211DB7">
              <w:rPr>
                <w:rFonts w:asciiTheme="minorHAnsi" w:eastAsia="Times New Roman" w:hAnsiTheme="minorHAnsi" w:cstheme="minorHAnsi"/>
                <w:b/>
                <w:bCs/>
                <w:color w:val="000000" w:themeColor="text1"/>
                <w:sz w:val="18"/>
                <w:szCs w:val="18"/>
                <w:lang w:val="en-US"/>
              </w:rPr>
              <w:t xml:space="preserve">Prevailing Wholesale Price </w:t>
            </w:r>
          </w:p>
        </w:tc>
        <w:tc>
          <w:tcPr>
            <w:tcW w:w="625" w:type="pct"/>
            <w:tcBorders>
              <w:top w:val="single" w:sz="8" w:space="0" w:color="F79646"/>
              <w:left w:val="nil"/>
              <w:bottom w:val="single" w:sz="8" w:space="0" w:color="F79646"/>
              <w:right w:val="single" w:sz="8" w:space="0" w:color="F79646"/>
            </w:tcBorders>
            <w:shd w:val="clear" w:color="000000" w:fill="F79646"/>
            <w:vAlign w:val="center"/>
            <w:hideMark/>
          </w:tcPr>
          <w:p w14:paraId="6C758AF4" w14:textId="77777777" w:rsidR="00CC7558" w:rsidRPr="00211DB7" w:rsidRDefault="00CC7558" w:rsidP="002163A4">
            <w:pPr>
              <w:jc w:val="center"/>
              <w:rPr>
                <w:rFonts w:asciiTheme="minorHAnsi" w:eastAsia="Times New Roman" w:hAnsiTheme="minorHAnsi" w:cstheme="minorHAnsi"/>
                <w:b/>
                <w:bCs/>
                <w:color w:val="000000" w:themeColor="text1"/>
                <w:sz w:val="18"/>
                <w:szCs w:val="18"/>
              </w:rPr>
            </w:pPr>
            <w:r w:rsidRPr="00211DB7">
              <w:rPr>
                <w:rFonts w:asciiTheme="minorHAnsi" w:eastAsia="Times New Roman" w:hAnsiTheme="minorHAnsi" w:cstheme="minorHAnsi"/>
                <w:b/>
                <w:bCs/>
                <w:color w:val="000000" w:themeColor="text1"/>
                <w:sz w:val="18"/>
                <w:szCs w:val="18"/>
                <w:lang w:val="en-US"/>
              </w:rPr>
              <w:t>To which markets?</w:t>
            </w:r>
          </w:p>
        </w:tc>
      </w:tr>
      <w:tr w:rsidR="00CC7558" w:rsidRPr="00211DB7" w14:paraId="55D324B1" w14:textId="77777777" w:rsidTr="00CC7558">
        <w:trPr>
          <w:trHeight w:val="340"/>
        </w:trPr>
        <w:tc>
          <w:tcPr>
            <w:tcW w:w="625" w:type="pct"/>
            <w:vMerge w:val="restart"/>
            <w:tcBorders>
              <w:top w:val="nil"/>
              <w:left w:val="single" w:sz="8" w:space="0" w:color="FABF8F"/>
              <w:bottom w:val="single" w:sz="8" w:space="0" w:color="FABF8F"/>
              <w:right w:val="single" w:sz="8" w:space="0" w:color="FABF8F"/>
            </w:tcBorders>
            <w:shd w:val="clear" w:color="000000" w:fill="FDE9D9"/>
            <w:vAlign w:val="center"/>
            <w:hideMark/>
          </w:tcPr>
          <w:p w14:paraId="3B4CCA91" w14:textId="77777777" w:rsidR="00CC7558" w:rsidRPr="00211DB7" w:rsidRDefault="00CC7558" w:rsidP="00A61661">
            <w:pPr>
              <w:jc w:val="cente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January</w:t>
            </w:r>
          </w:p>
        </w:tc>
        <w:tc>
          <w:tcPr>
            <w:tcW w:w="625" w:type="pct"/>
            <w:tcBorders>
              <w:top w:val="nil"/>
              <w:left w:val="nil"/>
              <w:bottom w:val="single" w:sz="8" w:space="0" w:color="FABF8F"/>
              <w:right w:val="single" w:sz="8" w:space="0" w:color="FABF8F"/>
            </w:tcBorders>
            <w:shd w:val="clear" w:color="000000" w:fill="FDE9D9"/>
            <w:vAlign w:val="center"/>
            <w:hideMark/>
          </w:tcPr>
          <w:p w14:paraId="0C03E86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0CF88FF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36B6CB1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nil"/>
            </w:tcBorders>
            <w:shd w:val="clear" w:color="000000" w:fill="FDE9D9"/>
          </w:tcPr>
          <w:p w14:paraId="1D994610" w14:textId="77777777" w:rsidR="00CC7558" w:rsidRPr="00211DB7" w:rsidRDefault="00CC7558" w:rsidP="00A61661">
            <w:pPr>
              <w:rPr>
                <w:rFonts w:asciiTheme="minorHAnsi" w:eastAsia="Times New Roman" w:hAnsiTheme="minorHAnsi" w:cstheme="minorHAnsi"/>
                <w:color w:val="000000"/>
                <w:sz w:val="20"/>
                <w:szCs w:val="20"/>
                <w:lang w:val="en-US"/>
              </w:rPr>
            </w:pPr>
          </w:p>
        </w:tc>
        <w:tc>
          <w:tcPr>
            <w:tcW w:w="625" w:type="pct"/>
            <w:tcBorders>
              <w:top w:val="nil"/>
              <w:left w:val="nil"/>
              <w:bottom w:val="single" w:sz="8" w:space="0" w:color="FABF8F"/>
              <w:right w:val="single" w:sz="8" w:space="0" w:color="FABF8F"/>
            </w:tcBorders>
            <w:shd w:val="clear" w:color="000000" w:fill="FDE9D9"/>
            <w:vAlign w:val="center"/>
            <w:hideMark/>
          </w:tcPr>
          <w:p w14:paraId="1C21831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4CAEFAC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6FD83E18"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r>
      <w:tr w:rsidR="00CC7558" w:rsidRPr="00211DB7" w14:paraId="19D828CB"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20336B73"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FADE9C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DED55D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50248D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3B1E53C"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AB3E2F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21647F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BD29CDA"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47CC1C7"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4A1C62C"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D3C31F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955C27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A126B7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0FB136A2"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C89912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491AC9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3977553"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3EEFD828"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122B3DA"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B5A93C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CE3199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F5ABFA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77844A8"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BEEE80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74920D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B7E14C6"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A112D26"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2444369"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FDAD48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9193B6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807D26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2F1E9A6C"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416EA2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E2136C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B403A81"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A9A547C"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4FFDCCD1"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6A748B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A9E5A3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7F6FA5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38EED511"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D70B18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756BB3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55A0C65"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69BED91"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DA7F20F"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EFE219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65A4B6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10ABFA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046817DC"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867F56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73DC61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7E4FBC7"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3D81013B"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26F59936"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70375A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AC6252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E8BD83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5F31678"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9B1B49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168D04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D0B1713"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74999154"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918F94C"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E20894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1409E7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70B7A4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E5E7078"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80DAFC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01CDBE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E2DF840"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C43B51B"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42694943"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C2C720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01F0C2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220E71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334E316D"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9CAF4C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A1DF38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A153FF7"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CF2D73A" w14:textId="77777777" w:rsidTr="00CC7558">
        <w:trPr>
          <w:trHeight w:val="340"/>
        </w:trPr>
        <w:tc>
          <w:tcPr>
            <w:tcW w:w="625" w:type="pct"/>
            <w:vMerge w:val="restart"/>
            <w:tcBorders>
              <w:top w:val="nil"/>
              <w:left w:val="single" w:sz="8" w:space="0" w:color="FABF8F"/>
              <w:bottom w:val="single" w:sz="8" w:space="0" w:color="FABF8F"/>
              <w:right w:val="single" w:sz="8" w:space="0" w:color="FABF8F"/>
            </w:tcBorders>
            <w:shd w:val="clear" w:color="auto" w:fill="auto"/>
            <w:vAlign w:val="center"/>
            <w:hideMark/>
          </w:tcPr>
          <w:p w14:paraId="3C87A680" w14:textId="77777777" w:rsidR="00CC7558" w:rsidRPr="00211DB7" w:rsidRDefault="00CC7558" w:rsidP="00A61661">
            <w:pPr>
              <w:jc w:val="cente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February</w:t>
            </w:r>
          </w:p>
        </w:tc>
        <w:tc>
          <w:tcPr>
            <w:tcW w:w="625" w:type="pct"/>
            <w:tcBorders>
              <w:top w:val="nil"/>
              <w:left w:val="nil"/>
              <w:bottom w:val="single" w:sz="8" w:space="0" w:color="FABF8F"/>
              <w:right w:val="single" w:sz="8" w:space="0" w:color="FABF8F"/>
            </w:tcBorders>
            <w:shd w:val="clear" w:color="000000" w:fill="FDE9D9"/>
            <w:vAlign w:val="center"/>
            <w:hideMark/>
          </w:tcPr>
          <w:p w14:paraId="3B0B403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auto" w:fill="auto"/>
            <w:vAlign w:val="center"/>
            <w:hideMark/>
          </w:tcPr>
          <w:p w14:paraId="39AC1F6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1B3E8C7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nil"/>
            </w:tcBorders>
          </w:tcPr>
          <w:p w14:paraId="499E777C" w14:textId="77777777" w:rsidR="00CC7558" w:rsidRPr="00211DB7" w:rsidRDefault="00CC7558" w:rsidP="00A61661">
            <w:pPr>
              <w:rPr>
                <w:rFonts w:asciiTheme="minorHAnsi" w:eastAsia="Times New Roman" w:hAnsiTheme="minorHAnsi" w:cstheme="minorHAnsi"/>
                <w:color w:val="000000"/>
                <w:sz w:val="20"/>
                <w:szCs w:val="20"/>
                <w:lang w:val="en-US"/>
              </w:rPr>
            </w:pPr>
          </w:p>
        </w:tc>
        <w:tc>
          <w:tcPr>
            <w:tcW w:w="625" w:type="pct"/>
            <w:tcBorders>
              <w:top w:val="nil"/>
              <w:left w:val="nil"/>
              <w:bottom w:val="single" w:sz="8" w:space="0" w:color="FABF8F"/>
              <w:right w:val="single" w:sz="8" w:space="0" w:color="FABF8F"/>
            </w:tcBorders>
            <w:shd w:val="clear" w:color="auto" w:fill="auto"/>
            <w:vAlign w:val="center"/>
            <w:hideMark/>
          </w:tcPr>
          <w:p w14:paraId="5F5A9ED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328DAE2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auto" w:fill="auto"/>
            <w:vAlign w:val="center"/>
            <w:hideMark/>
          </w:tcPr>
          <w:p w14:paraId="005EB92E"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r>
      <w:tr w:rsidR="00CC7558" w:rsidRPr="00211DB7" w14:paraId="4EA62818"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B37AAC9"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19F934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1E29FE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E1C495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E3656D5"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5AE2D7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613842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5C1960C"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7B1DC99"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575D0379"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65B223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13D132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F14208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230835A"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A2C096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671C26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53BF1A4"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6485A08"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4D68A004"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1CF896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1D706F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133F83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01C5594E"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AFFAF3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DF1E5C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4095D2E"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7F43582B"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0B2BC75"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3F4CB0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11E261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CA8D41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3DD60FB"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EDE42D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FB815A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42309FE"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3373AC74"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559A7669"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1BD7FA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DD7C80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A2230A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CB23F3A"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D3080D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8CC949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B6D8426"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31F12A56"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7ABA159"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E59D0E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6B064F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81E4E4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DAD6E2E"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168AEA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800411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CCEBB38"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3C59F28F"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0BF1FAAA"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D2A01E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F98EDD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8E8230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C955F13"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96D1BF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9D6B82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D64BAAB"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6335567F"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1BB39E1"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6A8561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2FB72A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36ADA7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54B1677"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CA99EE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24215A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C458CC0"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A59F614"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044418C"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593518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FAC892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917865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688E51C"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CCA3D8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5A78CD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7D39077"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3A5CA671" w14:textId="77777777" w:rsidTr="00CC7558">
        <w:trPr>
          <w:trHeight w:val="340"/>
        </w:trPr>
        <w:tc>
          <w:tcPr>
            <w:tcW w:w="625" w:type="pct"/>
            <w:vMerge w:val="restart"/>
            <w:tcBorders>
              <w:top w:val="nil"/>
              <w:left w:val="single" w:sz="8" w:space="0" w:color="FABF8F"/>
              <w:bottom w:val="single" w:sz="8" w:space="0" w:color="FABF8F"/>
              <w:right w:val="single" w:sz="8" w:space="0" w:color="FABF8F"/>
            </w:tcBorders>
            <w:shd w:val="clear" w:color="000000" w:fill="FDE9D9"/>
            <w:vAlign w:val="center"/>
            <w:hideMark/>
          </w:tcPr>
          <w:p w14:paraId="584236BB" w14:textId="77777777" w:rsidR="00CC7558" w:rsidRPr="00211DB7" w:rsidRDefault="00CC7558" w:rsidP="00A61661">
            <w:pPr>
              <w:jc w:val="cente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March</w:t>
            </w:r>
          </w:p>
        </w:tc>
        <w:tc>
          <w:tcPr>
            <w:tcW w:w="625" w:type="pct"/>
            <w:tcBorders>
              <w:top w:val="nil"/>
              <w:left w:val="nil"/>
              <w:bottom w:val="single" w:sz="8" w:space="0" w:color="FABF8F"/>
              <w:right w:val="single" w:sz="8" w:space="0" w:color="FABF8F"/>
            </w:tcBorders>
            <w:shd w:val="clear" w:color="000000" w:fill="FDE9D9"/>
            <w:vAlign w:val="center"/>
            <w:hideMark/>
          </w:tcPr>
          <w:p w14:paraId="7F3A792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0145AEA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6948D61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nil"/>
            </w:tcBorders>
            <w:shd w:val="clear" w:color="000000" w:fill="FDE9D9"/>
          </w:tcPr>
          <w:p w14:paraId="2A4AF3E6" w14:textId="77777777" w:rsidR="00CC7558" w:rsidRPr="00211DB7" w:rsidRDefault="00CC7558" w:rsidP="00A61661">
            <w:pPr>
              <w:rPr>
                <w:rFonts w:asciiTheme="minorHAnsi" w:eastAsia="Times New Roman" w:hAnsiTheme="minorHAnsi" w:cstheme="minorHAnsi"/>
                <w:color w:val="000000"/>
                <w:sz w:val="20"/>
                <w:szCs w:val="20"/>
                <w:lang w:val="en-US"/>
              </w:rPr>
            </w:pPr>
          </w:p>
        </w:tc>
        <w:tc>
          <w:tcPr>
            <w:tcW w:w="625" w:type="pct"/>
            <w:tcBorders>
              <w:top w:val="nil"/>
              <w:left w:val="nil"/>
              <w:bottom w:val="single" w:sz="8" w:space="0" w:color="FABF8F"/>
              <w:right w:val="single" w:sz="8" w:space="0" w:color="FABF8F"/>
            </w:tcBorders>
            <w:shd w:val="clear" w:color="000000" w:fill="FDE9D9"/>
            <w:vAlign w:val="center"/>
            <w:hideMark/>
          </w:tcPr>
          <w:p w14:paraId="187B89E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5667655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57A6F047"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r>
      <w:tr w:rsidR="00CC7558" w:rsidRPr="00211DB7" w14:paraId="71C70907"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0F69FDF1"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03FC59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98B1C4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8C97A8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46E94F6"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1558E3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A3E912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D535A96"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3EF90234"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BB237E4"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F172AD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6D2CA6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FAAAA1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14C907E"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15024F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AA5EC0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A5B6331"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082ACBD"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1D64F97"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5B857B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C0A6EC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748E44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26AF1D4"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BCC310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381994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DE3355A"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3A9EAFC2"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029AFFD"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A517B3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2F1B69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DF69A1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38835408"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13B764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1360EB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1DF3270"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10A33A99"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4C965E0"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D5633F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F1472A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E7F6E7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29BDF0D3"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6CC929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121613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89B15E2"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0105DF6"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10BBB99"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A28C96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9C25E3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0A42A0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4EC6F02"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D6B893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17C465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7A27FDF"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0F16B84"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4EF178F0"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0B96F7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4F6381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4D2C0F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441B22D"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75D384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E458E2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D6C5B24"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7AB2685B"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8B66EF5"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9CB9C3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334194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0BAC74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87CE79B"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ACE113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E76E74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2949F5C"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76832C70"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295A6664"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C16E39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525185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B23228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DEFC6D1"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2AB27D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B24ADA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9261F14"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8AE9F64" w14:textId="77777777" w:rsidTr="00CC7558">
        <w:trPr>
          <w:trHeight w:val="340"/>
        </w:trPr>
        <w:tc>
          <w:tcPr>
            <w:tcW w:w="625" w:type="pct"/>
            <w:vMerge w:val="restart"/>
            <w:tcBorders>
              <w:top w:val="nil"/>
              <w:left w:val="single" w:sz="8" w:space="0" w:color="FABF8F"/>
              <w:bottom w:val="single" w:sz="8" w:space="0" w:color="FABF8F"/>
              <w:right w:val="single" w:sz="8" w:space="0" w:color="FABF8F"/>
            </w:tcBorders>
            <w:shd w:val="clear" w:color="auto" w:fill="auto"/>
            <w:vAlign w:val="center"/>
            <w:hideMark/>
          </w:tcPr>
          <w:p w14:paraId="214CAD4A" w14:textId="77777777" w:rsidR="00CC7558" w:rsidRPr="00211DB7" w:rsidRDefault="00CC7558" w:rsidP="00A61661">
            <w:pPr>
              <w:jc w:val="cente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April</w:t>
            </w:r>
          </w:p>
        </w:tc>
        <w:tc>
          <w:tcPr>
            <w:tcW w:w="625" w:type="pct"/>
            <w:tcBorders>
              <w:top w:val="nil"/>
              <w:left w:val="nil"/>
              <w:bottom w:val="single" w:sz="8" w:space="0" w:color="FABF8F"/>
              <w:right w:val="single" w:sz="8" w:space="0" w:color="FABF8F"/>
            </w:tcBorders>
            <w:shd w:val="clear" w:color="000000" w:fill="FDE9D9"/>
            <w:vAlign w:val="center"/>
            <w:hideMark/>
          </w:tcPr>
          <w:p w14:paraId="15A0B93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auto" w:fill="auto"/>
            <w:vAlign w:val="center"/>
            <w:hideMark/>
          </w:tcPr>
          <w:p w14:paraId="51EF2C5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5F84842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nil"/>
            </w:tcBorders>
          </w:tcPr>
          <w:p w14:paraId="79CFC79A" w14:textId="77777777" w:rsidR="00CC7558" w:rsidRPr="00211DB7" w:rsidRDefault="00CC7558" w:rsidP="00A61661">
            <w:pPr>
              <w:rPr>
                <w:rFonts w:asciiTheme="minorHAnsi" w:eastAsia="Times New Roman" w:hAnsiTheme="minorHAnsi" w:cstheme="minorHAnsi"/>
                <w:color w:val="000000"/>
                <w:sz w:val="20"/>
                <w:szCs w:val="20"/>
                <w:lang w:val="en-US"/>
              </w:rPr>
            </w:pPr>
          </w:p>
        </w:tc>
        <w:tc>
          <w:tcPr>
            <w:tcW w:w="625" w:type="pct"/>
            <w:tcBorders>
              <w:top w:val="nil"/>
              <w:left w:val="nil"/>
              <w:bottom w:val="single" w:sz="8" w:space="0" w:color="FABF8F"/>
              <w:right w:val="single" w:sz="8" w:space="0" w:color="FABF8F"/>
            </w:tcBorders>
            <w:shd w:val="clear" w:color="auto" w:fill="auto"/>
            <w:vAlign w:val="center"/>
            <w:hideMark/>
          </w:tcPr>
          <w:p w14:paraId="3329588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543711E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auto" w:fill="auto"/>
            <w:vAlign w:val="center"/>
            <w:hideMark/>
          </w:tcPr>
          <w:p w14:paraId="5FB7C933"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r>
      <w:tr w:rsidR="00CC7558" w:rsidRPr="00211DB7" w14:paraId="2C9BDAC0"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4E258E74"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1D6CAC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82E684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763047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CAE5A1D"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7C3D61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EF8013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B54BB21"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B519685"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223B1AB"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E63D69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72D620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315D52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79FC8C8"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7E68BA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2886E3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6F8368D"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545C2911"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540810E1"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47C7A2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667120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B2B1A3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3F998600"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FB6758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5C8B45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FBB0283"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5E6CF0F1"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EA043F8"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55C764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732854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8305F9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42D11447"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A03C68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DE30D1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A7B11F6"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5F16BD8"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4644105"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51F0CC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339C4F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A4745E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B516BAF"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D9CFE5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AD5A9C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1DEA874"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1A0134E2"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9C30122"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90F29A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5BDBD4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B12AC1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66219F8"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C8B30D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2DD516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F884664"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20A7AF9"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3B5691AD"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31F6FF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8163F1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87EA38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D546AE6"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A95F93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6873A0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CCAFAF6"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BA0093B"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071C6080"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6AED14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B9ECB1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5E2CDD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9003EDA"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977E11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702725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3EA392B"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3F17E5B3"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58ED169"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3046CB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BCC15A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F66973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DC39E4C"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49CC5D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D5EA93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38F64B9"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7F8D1339" w14:textId="77777777" w:rsidTr="00CC7558">
        <w:trPr>
          <w:trHeight w:val="340"/>
        </w:trPr>
        <w:tc>
          <w:tcPr>
            <w:tcW w:w="625" w:type="pct"/>
            <w:vMerge w:val="restart"/>
            <w:tcBorders>
              <w:top w:val="nil"/>
              <w:left w:val="single" w:sz="8" w:space="0" w:color="FABF8F"/>
              <w:bottom w:val="single" w:sz="8" w:space="0" w:color="FABF8F"/>
              <w:right w:val="single" w:sz="8" w:space="0" w:color="FABF8F"/>
            </w:tcBorders>
            <w:shd w:val="clear" w:color="000000" w:fill="FDE9D9"/>
            <w:vAlign w:val="center"/>
            <w:hideMark/>
          </w:tcPr>
          <w:p w14:paraId="12D3CB5D" w14:textId="77777777" w:rsidR="00CC7558" w:rsidRPr="00211DB7" w:rsidRDefault="00CC7558" w:rsidP="00A61661">
            <w:pPr>
              <w:jc w:val="cente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May</w:t>
            </w:r>
          </w:p>
        </w:tc>
        <w:tc>
          <w:tcPr>
            <w:tcW w:w="625" w:type="pct"/>
            <w:tcBorders>
              <w:top w:val="nil"/>
              <w:left w:val="nil"/>
              <w:bottom w:val="single" w:sz="8" w:space="0" w:color="FABF8F"/>
              <w:right w:val="single" w:sz="8" w:space="0" w:color="FABF8F"/>
            </w:tcBorders>
            <w:shd w:val="clear" w:color="000000" w:fill="FDE9D9"/>
            <w:vAlign w:val="center"/>
            <w:hideMark/>
          </w:tcPr>
          <w:p w14:paraId="622D5F4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01AC7B3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50FE9ED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nil"/>
            </w:tcBorders>
            <w:shd w:val="clear" w:color="000000" w:fill="FDE9D9"/>
          </w:tcPr>
          <w:p w14:paraId="5320F6CD" w14:textId="77777777" w:rsidR="00CC7558" w:rsidRPr="00211DB7" w:rsidRDefault="00CC7558" w:rsidP="00A61661">
            <w:pPr>
              <w:rPr>
                <w:rFonts w:asciiTheme="minorHAnsi" w:eastAsia="Times New Roman" w:hAnsiTheme="minorHAnsi" w:cstheme="minorHAnsi"/>
                <w:color w:val="000000"/>
                <w:sz w:val="20"/>
                <w:szCs w:val="20"/>
                <w:lang w:val="en-US"/>
              </w:rPr>
            </w:pPr>
          </w:p>
        </w:tc>
        <w:tc>
          <w:tcPr>
            <w:tcW w:w="625" w:type="pct"/>
            <w:tcBorders>
              <w:top w:val="nil"/>
              <w:left w:val="nil"/>
              <w:bottom w:val="single" w:sz="8" w:space="0" w:color="FABF8F"/>
              <w:right w:val="single" w:sz="8" w:space="0" w:color="FABF8F"/>
            </w:tcBorders>
            <w:shd w:val="clear" w:color="000000" w:fill="FDE9D9"/>
            <w:vAlign w:val="center"/>
            <w:hideMark/>
          </w:tcPr>
          <w:p w14:paraId="32A8ECA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158B251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161A070C"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r>
      <w:tr w:rsidR="00CC7558" w:rsidRPr="00211DB7" w14:paraId="3F0755A1"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22776EE"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F0A60C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C30783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A814E8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DAE0B1F"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8ED970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DC8B20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7637EE0"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E668096"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76CDDE1"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688B2C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53FD61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D05CB2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24EC4D2"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2E194A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311189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1E87893"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8BBE84D"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2D5FC486"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E030DD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636BDA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D17AE7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08D583B"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97ECE6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0C2740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EEA2C8D"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3E9009D"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BCBABF6"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F90DBF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353D6F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26AB72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0300D233"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18C943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91EE9D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1FD77C7"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60935210"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CC9290E"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C38C36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8ACD43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955B8E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8A3C3AB"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D966F3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F360AC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748D801"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71B9B10"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0EC01665"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A27C75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317BD6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0CA266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063045A4"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4EC609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B42940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4352D67"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38DD1144"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09189C11"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027F73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842E36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91B912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19C8D16"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DDD71D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366023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B6F5357"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19C7CD9B"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3EC1D52"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42D8E6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2BE024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E6A425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D802108"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77FFB6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3DDAEC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A8635B9"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76586CD"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21276D28"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09353B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EFECE6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040E6C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4E1A5A9"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F9D2C4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BB8BB9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9009BCA"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3C6E608D" w14:textId="77777777" w:rsidTr="00CC7558">
        <w:trPr>
          <w:trHeight w:val="340"/>
        </w:trPr>
        <w:tc>
          <w:tcPr>
            <w:tcW w:w="625" w:type="pct"/>
            <w:vMerge w:val="restart"/>
            <w:tcBorders>
              <w:top w:val="nil"/>
              <w:left w:val="single" w:sz="8" w:space="0" w:color="FABF8F"/>
              <w:bottom w:val="single" w:sz="8" w:space="0" w:color="FABF8F"/>
              <w:right w:val="single" w:sz="8" w:space="0" w:color="FABF8F"/>
            </w:tcBorders>
            <w:shd w:val="clear" w:color="auto" w:fill="auto"/>
            <w:vAlign w:val="center"/>
            <w:hideMark/>
          </w:tcPr>
          <w:p w14:paraId="7CF12808" w14:textId="77777777" w:rsidR="00CC7558" w:rsidRPr="00211DB7" w:rsidRDefault="00CC7558" w:rsidP="00A61661">
            <w:pPr>
              <w:jc w:val="cente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June</w:t>
            </w:r>
          </w:p>
        </w:tc>
        <w:tc>
          <w:tcPr>
            <w:tcW w:w="625" w:type="pct"/>
            <w:tcBorders>
              <w:top w:val="nil"/>
              <w:left w:val="nil"/>
              <w:bottom w:val="single" w:sz="8" w:space="0" w:color="FABF8F"/>
              <w:right w:val="single" w:sz="8" w:space="0" w:color="FABF8F"/>
            </w:tcBorders>
            <w:shd w:val="clear" w:color="000000" w:fill="FDE9D9"/>
            <w:vAlign w:val="center"/>
            <w:hideMark/>
          </w:tcPr>
          <w:p w14:paraId="4A99B8A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auto" w:fill="auto"/>
            <w:vAlign w:val="center"/>
            <w:hideMark/>
          </w:tcPr>
          <w:p w14:paraId="064D174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56823B3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nil"/>
            </w:tcBorders>
          </w:tcPr>
          <w:p w14:paraId="5D26403C" w14:textId="77777777" w:rsidR="00CC7558" w:rsidRPr="00211DB7" w:rsidRDefault="00CC7558" w:rsidP="00A61661">
            <w:pPr>
              <w:rPr>
                <w:rFonts w:asciiTheme="minorHAnsi" w:eastAsia="Times New Roman" w:hAnsiTheme="minorHAnsi" w:cstheme="minorHAnsi"/>
                <w:color w:val="000000"/>
                <w:sz w:val="20"/>
                <w:szCs w:val="20"/>
                <w:lang w:val="en-US"/>
              </w:rPr>
            </w:pPr>
          </w:p>
        </w:tc>
        <w:tc>
          <w:tcPr>
            <w:tcW w:w="625" w:type="pct"/>
            <w:tcBorders>
              <w:top w:val="nil"/>
              <w:left w:val="nil"/>
              <w:bottom w:val="single" w:sz="8" w:space="0" w:color="FABF8F"/>
              <w:right w:val="single" w:sz="8" w:space="0" w:color="FABF8F"/>
            </w:tcBorders>
            <w:shd w:val="clear" w:color="auto" w:fill="auto"/>
            <w:vAlign w:val="center"/>
            <w:hideMark/>
          </w:tcPr>
          <w:p w14:paraId="1F7B31C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5431CCC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auto" w:fill="auto"/>
            <w:vAlign w:val="center"/>
            <w:hideMark/>
          </w:tcPr>
          <w:p w14:paraId="1588CEB3"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r>
      <w:tr w:rsidR="00CC7558" w:rsidRPr="00211DB7" w14:paraId="55AAF97D"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17ACB8D"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EDFC14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905BD2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C3608D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2FFCDB45"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274B96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2F8E43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157858B"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53D6EACE"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B322201"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D4F41E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4A0F87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E68BF4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37EDCAA"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4E41F8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E9A599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26C67CD"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53530BD3"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6FAB7AD"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B6555B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9954C3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F9A409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BAD7DF5"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9C5FF6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BE35B9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C3CCB60"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19CD9F40"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33F97159"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37E390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C5F79C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5CF507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4D4D924F"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3F2AE5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01686E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B41790B"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57F83C45"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00630BEF"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2CD6D5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DE8B88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3FC59D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330EEFBC"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F0FD15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CDEF2D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016DBBB"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7FD96B67"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92D0AC4"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002EA0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AD8ECC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F0161A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330BD134"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765859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CC2D98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A21056A"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B8FB691"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52FA3B96"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4CCDC5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22E7A5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C18D31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0F6717FD"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10FF77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C96413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B4FB2EC"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750B4891"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235BA04F"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D21C30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344A71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BCAB6E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0AD7B9CD"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0FFA6F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AB4519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2AB69EC"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1C043A72"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4CEBC79B"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C55529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04D1C3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93FD21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06B2547"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981F0B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8FD0AE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E981902"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7345B21" w14:textId="77777777" w:rsidTr="00CC7558">
        <w:trPr>
          <w:trHeight w:val="340"/>
        </w:trPr>
        <w:tc>
          <w:tcPr>
            <w:tcW w:w="625" w:type="pct"/>
            <w:vMerge w:val="restart"/>
            <w:tcBorders>
              <w:top w:val="nil"/>
              <w:left w:val="single" w:sz="8" w:space="0" w:color="FABF8F"/>
              <w:bottom w:val="single" w:sz="8" w:space="0" w:color="FABF8F"/>
              <w:right w:val="single" w:sz="8" w:space="0" w:color="FABF8F"/>
            </w:tcBorders>
            <w:shd w:val="clear" w:color="000000" w:fill="FDE9D9"/>
            <w:vAlign w:val="center"/>
            <w:hideMark/>
          </w:tcPr>
          <w:p w14:paraId="6942DD49" w14:textId="77777777" w:rsidR="00CC7558" w:rsidRPr="00211DB7" w:rsidRDefault="00CC7558" w:rsidP="00A61661">
            <w:pPr>
              <w:jc w:val="cente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July</w:t>
            </w:r>
          </w:p>
        </w:tc>
        <w:tc>
          <w:tcPr>
            <w:tcW w:w="625" w:type="pct"/>
            <w:tcBorders>
              <w:top w:val="nil"/>
              <w:left w:val="nil"/>
              <w:bottom w:val="single" w:sz="8" w:space="0" w:color="FABF8F"/>
              <w:right w:val="single" w:sz="8" w:space="0" w:color="FABF8F"/>
            </w:tcBorders>
            <w:shd w:val="clear" w:color="000000" w:fill="FDE9D9"/>
            <w:vAlign w:val="center"/>
            <w:hideMark/>
          </w:tcPr>
          <w:p w14:paraId="45302A5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63D5FA6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22F3A88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nil"/>
            </w:tcBorders>
            <w:shd w:val="clear" w:color="000000" w:fill="FDE9D9"/>
          </w:tcPr>
          <w:p w14:paraId="7895AAA5" w14:textId="77777777" w:rsidR="00CC7558" w:rsidRPr="00211DB7" w:rsidRDefault="00CC7558" w:rsidP="00A61661">
            <w:pPr>
              <w:rPr>
                <w:rFonts w:asciiTheme="minorHAnsi" w:eastAsia="Times New Roman" w:hAnsiTheme="minorHAnsi" w:cstheme="minorHAnsi"/>
                <w:color w:val="000000"/>
                <w:sz w:val="20"/>
                <w:szCs w:val="20"/>
                <w:lang w:val="en-US"/>
              </w:rPr>
            </w:pPr>
          </w:p>
        </w:tc>
        <w:tc>
          <w:tcPr>
            <w:tcW w:w="625" w:type="pct"/>
            <w:tcBorders>
              <w:top w:val="nil"/>
              <w:left w:val="nil"/>
              <w:bottom w:val="single" w:sz="8" w:space="0" w:color="FABF8F"/>
              <w:right w:val="single" w:sz="8" w:space="0" w:color="FABF8F"/>
            </w:tcBorders>
            <w:shd w:val="clear" w:color="000000" w:fill="FDE9D9"/>
            <w:vAlign w:val="center"/>
            <w:hideMark/>
          </w:tcPr>
          <w:p w14:paraId="20C0671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103FAD9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75F3DB63"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r>
      <w:tr w:rsidR="00CC7558" w:rsidRPr="00211DB7" w14:paraId="0E2E20C5"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E98C5B3"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5E52D2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4023C2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4CAC89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27D03B7"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10487A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5D4FB6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6BD107B"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9E97A25"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AABD021"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C5C3C0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978DC8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CB0C8A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250FD0C5"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AC8DE5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705D7F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639FE9B"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639F870A"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CFF9E67"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56CC1C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85248D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7C1CC8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20CF4DA0"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BE1C80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FC339F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F928905"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FDA85B1"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A0C7F25"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C76999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CEF061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8CA01E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8B757C6"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CAF3FF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A34C18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4F0AAF0"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5823845C"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4D479C3C"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F4187D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004CEA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37868B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D56B123"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1D6787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BD729B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8693BAF"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638B20AF"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599AAD1"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33AF54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7DFBCF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D604CD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27054B4"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A6E689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8B0262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8B56FB3"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165FD21B"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B71C0C0"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5FC642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E9B4DA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6FE50C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456D2DEB"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8876B7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E33491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087D76A"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4552A02"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50C0C0E"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A37626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9C70A3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3DFE96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009CCD8"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304255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118DD7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1F4B875"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78FBF200"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2396FD6"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08427C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8F7D31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66AF21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0FD69EDF"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799992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A95DD6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25B05D8"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1D407A2B" w14:textId="77777777" w:rsidTr="00CC7558">
        <w:trPr>
          <w:trHeight w:val="340"/>
        </w:trPr>
        <w:tc>
          <w:tcPr>
            <w:tcW w:w="625" w:type="pct"/>
            <w:vMerge w:val="restart"/>
            <w:tcBorders>
              <w:top w:val="nil"/>
              <w:left w:val="single" w:sz="8" w:space="0" w:color="FABF8F"/>
              <w:bottom w:val="single" w:sz="8" w:space="0" w:color="FABF8F"/>
              <w:right w:val="single" w:sz="8" w:space="0" w:color="FABF8F"/>
            </w:tcBorders>
            <w:shd w:val="clear" w:color="auto" w:fill="auto"/>
            <w:vAlign w:val="center"/>
            <w:hideMark/>
          </w:tcPr>
          <w:p w14:paraId="747FF597" w14:textId="77777777" w:rsidR="00CC7558" w:rsidRPr="00211DB7" w:rsidRDefault="00CC7558" w:rsidP="00A61661">
            <w:pPr>
              <w:jc w:val="cente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August</w:t>
            </w:r>
          </w:p>
        </w:tc>
        <w:tc>
          <w:tcPr>
            <w:tcW w:w="625" w:type="pct"/>
            <w:tcBorders>
              <w:top w:val="nil"/>
              <w:left w:val="nil"/>
              <w:bottom w:val="single" w:sz="8" w:space="0" w:color="FABF8F"/>
              <w:right w:val="single" w:sz="8" w:space="0" w:color="FABF8F"/>
            </w:tcBorders>
            <w:shd w:val="clear" w:color="000000" w:fill="FDE9D9"/>
            <w:vAlign w:val="center"/>
            <w:hideMark/>
          </w:tcPr>
          <w:p w14:paraId="6BFDA1E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auto" w:fill="auto"/>
            <w:vAlign w:val="center"/>
            <w:hideMark/>
          </w:tcPr>
          <w:p w14:paraId="7C392B7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3844E9D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nil"/>
            </w:tcBorders>
          </w:tcPr>
          <w:p w14:paraId="46CAC753" w14:textId="77777777" w:rsidR="00CC7558" w:rsidRPr="00211DB7" w:rsidRDefault="00CC7558" w:rsidP="00A61661">
            <w:pPr>
              <w:rPr>
                <w:rFonts w:asciiTheme="minorHAnsi" w:eastAsia="Times New Roman" w:hAnsiTheme="minorHAnsi" w:cstheme="minorHAnsi"/>
                <w:color w:val="000000"/>
                <w:sz w:val="20"/>
                <w:szCs w:val="20"/>
                <w:lang w:val="en-US"/>
              </w:rPr>
            </w:pPr>
          </w:p>
        </w:tc>
        <w:tc>
          <w:tcPr>
            <w:tcW w:w="625" w:type="pct"/>
            <w:tcBorders>
              <w:top w:val="nil"/>
              <w:left w:val="nil"/>
              <w:bottom w:val="single" w:sz="8" w:space="0" w:color="FABF8F"/>
              <w:right w:val="single" w:sz="8" w:space="0" w:color="FABF8F"/>
            </w:tcBorders>
            <w:shd w:val="clear" w:color="auto" w:fill="auto"/>
            <w:vAlign w:val="center"/>
            <w:hideMark/>
          </w:tcPr>
          <w:p w14:paraId="6C4D912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76C70C8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auto" w:fill="auto"/>
            <w:vAlign w:val="center"/>
            <w:hideMark/>
          </w:tcPr>
          <w:p w14:paraId="4D38F5F4"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r>
      <w:tr w:rsidR="00CC7558" w:rsidRPr="00211DB7" w14:paraId="367EAEAD"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4D9B8602"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270D20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D35D4B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52F6F7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7D30389"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53B958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9E4588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823F51A"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5C4BDC99"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35000095"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C2336E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DFD656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D26F59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2AA82993"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04FBB1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DC8BD7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91957D7"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62173AF1"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55ABF68"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56DF33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618572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ED53D2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4597D8E9"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D69310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78A668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38B4D0A"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7D3AFFB"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303D263D"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4F0C13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331004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9E5289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47541A67"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085B59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4932E7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D6ADE01"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5BEA535"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F1309A6"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865FA8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B47C82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BD58CB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A83B2C0"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96D560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28A220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8497948"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9FE0DB1"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3DD4CB3B"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7855C4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23181A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046F10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3C9976D4"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670825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544942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2F55D03"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60913DE5"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25FEB5B"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4D4FAC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9A5230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F3D4D4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DCAB485"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47C4BB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F70F5C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B90E43F"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51F3234"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3F006171"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CA7116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054799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3C9340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8DEB849"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350770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0F3FFD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BAADE4F"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112D239"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8D59C88"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5E2C44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78FC9F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243756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0FBA94A"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19A508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81114C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257E5AC"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6B667FC" w14:textId="77777777" w:rsidTr="00CC7558">
        <w:trPr>
          <w:trHeight w:val="340"/>
        </w:trPr>
        <w:tc>
          <w:tcPr>
            <w:tcW w:w="625" w:type="pct"/>
            <w:vMerge w:val="restart"/>
            <w:tcBorders>
              <w:top w:val="nil"/>
              <w:left w:val="single" w:sz="8" w:space="0" w:color="FABF8F"/>
              <w:bottom w:val="single" w:sz="8" w:space="0" w:color="FABF8F"/>
              <w:right w:val="single" w:sz="8" w:space="0" w:color="FABF8F"/>
            </w:tcBorders>
            <w:shd w:val="clear" w:color="000000" w:fill="FDE9D9"/>
            <w:vAlign w:val="center"/>
            <w:hideMark/>
          </w:tcPr>
          <w:p w14:paraId="0A17AD47" w14:textId="77777777" w:rsidR="00CC7558" w:rsidRPr="00211DB7" w:rsidRDefault="00CC7558" w:rsidP="00A61661">
            <w:pPr>
              <w:jc w:val="cente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September</w:t>
            </w:r>
          </w:p>
        </w:tc>
        <w:tc>
          <w:tcPr>
            <w:tcW w:w="625" w:type="pct"/>
            <w:tcBorders>
              <w:top w:val="nil"/>
              <w:left w:val="nil"/>
              <w:bottom w:val="single" w:sz="8" w:space="0" w:color="FABF8F"/>
              <w:right w:val="single" w:sz="8" w:space="0" w:color="FABF8F"/>
            </w:tcBorders>
            <w:shd w:val="clear" w:color="000000" w:fill="FDE9D9"/>
            <w:vAlign w:val="center"/>
            <w:hideMark/>
          </w:tcPr>
          <w:p w14:paraId="495F24B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6210ECA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3E53B0E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nil"/>
            </w:tcBorders>
            <w:shd w:val="clear" w:color="000000" w:fill="FDE9D9"/>
          </w:tcPr>
          <w:p w14:paraId="2BB5D5B9" w14:textId="77777777" w:rsidR="00CC7558" w:rsidRPr="00211DB7" w:rsidRDefault="00CC7558" w:rsidP="00A61661">
            <w:pPr>
              <w:rPr>
                <w:rFonts w:asciiTheme="minorHAnsi" w:eastAsia="Times New Roman" w:hAnsiTheme="minorHAnsi" w:cstheme="minorHAnsi"/>
                <w:color w:val="000000"/>
                <w:sz w:val="20"/>
                <w:szCs w:val="20"/>
                <w:lang w:val="en-US"/>
              </w:rPr>
            </w:pPr>
          </w:p>
        </w:tc>
        <w:tc>
          <w:tcPr>
            <w:tcW w:w="625" w:type="pct"/>
            <w:tcBorders>
              <w:top w:val="nil"/>
              <w:left w:val="nil"/>
              <w:bottom w:val="single" w:sz="8" w:space="0" w:color="FABF8F"/>
              <w:right w:val="single" w:sz="8" w:space="0" w:color="FABF8F"/>
            </w:tcBorders>
            <w:shd w:val="clear" w:color="000000" w:fill="FDE9D9"/>
            <w:vAlign w:val="center"/>
            <w:hideMark/>
          </w:tcPr>
          <w:p w14:paraId="79D4EB3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7850114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32B43733"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r>
      <w:tr w:rsidR="00CC7558" w:rsidRPr="00211DB7" w14:paraId="4038B9AF"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5EBFFAD3"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606470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9E05B6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F1F08D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4A2B6BD"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1491EB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D2D2DB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93EFB3A"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19630E06"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5B3851B4"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AA34C2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5ACF48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72E4ED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269264FF"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9393F8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4474DC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E7E9691"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11A4D29C"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081DAB63"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544B91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87CEC0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B770E5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416D5AD2"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B420DD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01AE6D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316ED92"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67861DA8"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B30529B"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7DDFD6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A4ED38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D16831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3B0E6E6"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496C6A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750620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1CE0441"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3FDE3D7"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F2CB363"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0EAB26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6CA362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68BC31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AC741AA"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92ECC1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3590E3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A83F940"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6DD7D9E4"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E1A95E7"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CF5C73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BE84C0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9BA0B4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14F6EFE"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F61FC2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D1299E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DA77FA0"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DDB8A7C"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0CCEE596"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84A526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647377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528B81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062BF420"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F411CF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000B8B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6BB6342"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5CF078AC"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5A5C70AA"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75B1DC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D91091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017B0D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7E82C81"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100293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E398FA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148B265"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6B41EB5D"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1052503B"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0DC9C0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A5ACC6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85F672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3F05FD31"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3CF247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CB6665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C7FBB52"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175A95C4" w14:textId="77777777" w:rsidTr="00CC7558">
        <w:trPr>
          <w:trHeight w:val="340"/>
        </w:trPr>
        <w:tc>
          <w:tcPr>
            <w:tcW w:w="625" w:type="pct"/>
            <w:vMerge w:val="restart"/>
            <w:tcBorders>
              <w:top w:val="nil"/>
              <w:left w:val="single" w:sz="8" w:space="0" w:color="FABF8F"/>
              <w:bottom w:val="single" w:sz="8" w:space="0" w:color="FABF8F"/>
              <w:right w:val="single" w:sz="8" w:space="0" w:color="FABF8F"/>
            </w:tcBorders>
            <w:shd w:val="clear" w:color="auto" w:fill="auto"/>
            <w:vAlign w:val="center"/>
            <w:hideMark/>
          </w:tcPr>
          <w:p w14:paraId="5AEF3FED" w14:textId="77777777" w:rsidR="00CC7558" w:rsidRPr="00211DB7" w:rsidRDefault="00CC7558" w:rsidP="00A61661">
            <w:pPr>
              <w:jc w:val="cente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October</w:t>
            </w:r>
          </w:p>
        </w:tc>
        <w:tc>
          <w:tcPr>
            <w:tcW w:w="625" w:type="pct"/>
            <w:tcBorders>
              <w:top w:val="nil"/>
              <w:left w:val="nil"/>
              <w:bottom w:val="single" w:sz="8" w:space="0" w:color="FABF8F"/>
              <w:right w:val="single" w:sz="8" w:space="0" w:color="FABF8F"/>
            </w:tcBorders>
            <w:shd w:val="clear" w:color="000000" w:fill="FDE9D9"/>
            <w:vAlign w:val="center"/>
            <w:hideMark/>
          </w:tcPr>
          <w:p w14:paraId="27744BB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auto" w:fill="auto"/>
            <w:vAlign w:val="center"/>
            <w:hideMark/>
          </w:tcPr>
          <w:p w14:paraId="3389F63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4EB8499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nil"/>
            </w:tcBorders>
          </w:tcPr>
          <w:p w14:paraId="0EEB1D7D" w14:textId="77777777" w:rsidR="00CC7558" w:rsidRPr="00211DB7" w:rsidRDefault="00CC7558" w:rsidP="00A61661">
            <w:pPr>
              <w:rPr>
                <w:rFonts w:asciiTheme="minorHAnsi" w:eastAsia="Times New Roman" w:hAnsiTheme="minorHAnsi" w:cstheme="minorHAnsi"/>
                <w:color w:val="000000"/>
                <w:sz w:val="20"/>
                <w:szCs w:val="20"/>
                <w:lang w:val="en-US"/>
              </w:rPr>
            </w:pPr>
          </w:p>
        </w:tc>
        <w:tc>
          <w:tcPr>
            <w:tcW w:w="625" w:type="pct"/>
            <w:tcBorders>
              <w:top w:val="nil"/>
              <w:left w:val="nil"/>
              <w:bottom w:val="single" w:sz="8" w:space="0" w:color="FABF8F"/>
              <w:right w:val="single" w:sz="8" w:space="0" w:color="FABF8F"/>
            </w:tcBorders>
            <w:shd w:val="clear" w:color="auto" w:fill="auto"/>
            <w:vAlign w:val="center"/>
            <w:hideMark/>
          </w:tcPr>
          <w:p w14:paraId="6CD707C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1051F5B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auto" w:fill="auto"/>
            <w:vAlign w:val="center"/>
            <w:hideMark/>
          </w:tcPr>
          <w:p w14:paraId="334C7613"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r>
      <w:tr w:rsidR="00CC7558" w:rsidRPr="00211DB7" w14:paraId="5278554D"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09303209"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8FC2EB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D997CE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459498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066FFA3"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A69D52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922F0D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C7E405F"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71DFD052"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D6D4E2D"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55D011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BFED89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AC81CE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A08BF87"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CA8652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33D4B1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1771EA8"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5DEC15B"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3247C9F5"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71B92B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7D7969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4B84C1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D4AC04E"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7C0368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3F953E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F14A3DB"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799E32F9"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DAC8DC2"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FC7332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8032E2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D0F2C3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2A2133B2"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6C9001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81556A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5AB59BA"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839D7CB"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451664B5"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7223D1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78F2E5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AF1B14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052A92F7"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D54BA9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687EB4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75AFA1B"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552188D"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4E18557F"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694BF4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37BE8D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39FF08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49DB008C"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1B0D9B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89D400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3AE6B2B"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74A767C6"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984C172"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4FE25A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4F75F9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11B21A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8E72942"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726B32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2B3A17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046BC02"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8B699E1"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55451FF9"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7E875D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BFD7F8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712A11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40BA7533"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C2F05C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2FEBFB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20D0647"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5E32061B"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039F62C"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AA5E0F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8B4E5B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EDD398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7F3E127"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211867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56028E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50EA739"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3FA06822" w14:textId="77777777" w:rsidTr="00CC7558">
        <w:trPr>
          <w:trHeight w:val="340"/>
        </w:trPr>
        <w:tc>
          <w:tcPr>
            <w:tcW w:w="625" w:type="pct"/>
            <w:vMerge w:val="restart"/>
            <w:tcBorders>
              <w:top w:val="nil"/>
              <w:left w:val="single" w:sz="8" w:space="0" w:color="FABF8F"/>
              <w:bottom w:val="single" w:sz="8" w:space="0" w:color="FABF8F"/>
              <w:right w:val="single" w:sz="8" w:space="0" w:color="FABF8F"/>
            </w:tcBorders>
            <w:shd w:val="clear" w:color="000000" w:fill="FDE9D9"/>
            <w:vAlign w:val="center"/>
            <w:hideMark/>
          </w:tcPr>
          <w:p w14:paraId="40210FD4" w14:textId="77777777" w:rsidR="00CC7558" w:rsidRPr="00211DB7" w:rsidRDefault="00CC7558" w:rsidP="00A61661">
            <w:pPr>
              <w:jc w:val="cente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November</w:t>
            </w:r>
          </w:p>
        </w:tc>
        <w:tc>
          <w:tcPr>
            <w:tcW w:w="625" w:type="pct"/>
            <w:tcBorders>
              <w:top w:val="nil"/>
              <w:left w:val="nil"/>
              <w:bottom w:val="single" w:sz="8" w:space="0" w:color="FABF8F"/>
              <w:right w:val="single" w:sz="8" w:space="0" w:color="FABF8F"/>
            </w:tcBorders>
            <w:shd w:val="clear" w:color="000000" w:fill="FDE9D9"/>
            <w:vAlign w:val="center"/>
            <w:hideMark/>
          </w:tcPr>
          <w:p w14:paraId="4F68FF9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0A216FC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3FCA538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nil"/>
            </w:tcBorders>
            <w:shd w:val="clear" w:color="000000" w:fill="FDE9D9"/>
          </w:tcPr>
          <w:p w14:paraId="4FF23B67" w14:textId="77777777" w:rsidR="00CC7558" w:rsidRPr="00211DB7" w:rsidRDefault="00CC7558" w:rsidP="00A61661">
            <w:pPr>
              <w:rPr>
                <w:rFonts w:asciiTheme="minorHAnsi" w:eastAsia="Times New Roman" w:hAnsiTheme="minorHAnsi" w:cstheme="minorHAnsi"/>
                <w:color w:val="000000"/>
                <w:sz w:val="20"/>
                <w:szCs w:val="20"/>
                <w:lang w:val="en-US"/>
              </w:rPr>
            </w:pPr>
          </w:p>
        </w:tc>
        <w:tc>
          <w:tcPr>
            <w:tcW w:w="625" w:type="pct"/>
            <w:tcBorders>
              <w:top w:val="nil"/>
              <w:left w:val="nil"/>
              <w:bottom w:val="single" w:sz="8" w:space="0" w:color="FABF8F"/>
              <w:right w:val="single" w:sz="8" w:space="0" w:color="FABF8F"/>
            </w:tcBorders>
            <w:shd w:val="clear" w:color="000000" w:fill="FDE9D9"/>
            <w:vAlign w:val="center"/>
            <w:hideMark/>
          </w:tcPr>
          <w:p w14:paraId="1ADDB97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47208B9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469790F2"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r>
      <w:tr w:rsidR="00CC7558" w:rsidRPr="00211DB7" w14:paraId="5CD44FE9"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07C7C07D"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530309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4C5A92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DF7779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9B3B2B2"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DDB448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FE0142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2720FC9"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8DF49E9"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580A78D5"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4CA5F6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2BA5B4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24C14A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BC1E393"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8446E1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4416E8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D39437F"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65970022"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39234357"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8DB365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CBFE03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808DA6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6AF34AC"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A849E7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CC068B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C7D14E1"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62771F4"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CED170E"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E9A53D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18F64B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517220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3827D07"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0035EB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C5679C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C8A067B"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4A50B1C"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24B6C3D"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2844EC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8CE1FD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6A8AA9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FA525C5"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1DA6B1E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F040C1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9509D07"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A25C441"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AA7E47F"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5F5C63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0C2CD6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C4FC27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2AE3157C"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4BC105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DCB885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43B1873"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CA0CA67"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5E6A83C"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CD0EF9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684865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522959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0AD0ACFA"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288A95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FD65DF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DE03010"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7AD066F0"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4F819D2B"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3A776CF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29BFA4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4DC3DC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03A8436"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FEED6B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8AF44A6"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6E99A46"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376F25A"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2809FA9A"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1DFB1B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DB0EC0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75AC33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0011C67"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5AB976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42DCFBA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2AFF5D6"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87B85B1" w14:textId="77777777" w:rsidTr="00CC7558">
        <w:trPr>
          <w:trHeight w:val="340"/>
        </w:trPr>
        <w:tc>
          <w:tcPr>
            <w:tcW w:w="625" w:type="pct"/>
            <w:vMerge w:val="restart"/>
            <w:tcBorders>
              <w:top w:val="nil"/>
              <w:left w:val="single" w:sz="8" w:space="0" w:color="FABF8F"/>
              <w:bottom w:val="single" w:sz="8" w:space="0" w:color="FABF8F"/>
              <w:right w:val="single" w:sz="8" w:space="0" w:color="FABF8F"/>
            </w:tcBorders>
            <w:shd w:val="clear" w:color="auto" w:fill="auto"/>
            <w:vAlign w:val="center"/>
            <w:hideMark/>
          </w:tcPr>
          <w:p w14:paraId="253C37D8" w14:textId="77777777" w:rsidR="00CC7558" w:rsidRPr="00211DB7" w:rsidRDefault="00CC7558" w:rsidP="00A61661">
            <w:pPr>
              <w:jc w:val="cente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December</w:t>
            </w:r>
          </w:p>
        </w:tc>
        <w:tc>
          <w:tcPr>
            <w:tcW w:w="625" w:type="pct"/>
            <w:tcBorders>
              <w:top w:val="nil"/>
              <w:left w:val="nil"/>
              <w:bottom w:val="single" w:sz="8" w:space="0" w:color="FABF8F"/>
              <w:right w:val="single" w:sz="8" w:space="0" w:color="FABF8F"/>
            </w:tcBorders>
            <w:shd w:val="clear" w:color="000000" w:fill="FDE9D9"/>
            <w:vAlign w:val="center"/>
            <w:hideMark/>
          </w:tcPr>
          <w:p w14:paraId="12372872"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c>
          <w:tcPr>
            <w:tcW w:w="625" w:type="pct"/>
            <w:tcBorders>
              <w:top w:val="nil"/>
              <w:left w:val="nil"/>
              <w:bottom w:val="single" w:sz="8" w:space="0" w:color="FABF8F"/>
              <w:right w:val="single" w:sz="8" w:space="0" w:color="FABF8F"/>
            </w:tcBorders>
            <w:shd w:val="clear" w:color="auto" w:fill="auto"/>
            <w:vAlign w:val="center"/>
            <w:hideMark/>
          </w:tcPr>
          <w:p w14:paraId="6917621F"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411C2EC1"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c>
          <w:tcPr>
            <w:tcW w:w="625" w:type="pct"/>
            <w:tcBorders>
              <w:top w:val="nil"/>
              <w:left w:val="nil"/>
              <w:bottom w:val="single" w:sz="8" w:space="0" w:color="FABF8F"/>
              <w:right w:val="nil"/>
            </w:tcBorders>
          </w:tcPr>
          <w:p w14:paraId="713A86BD" w14:textId="77777777" w:rsidR="00CC7558" w:rsidRPr="00211DB7" w:rsidRDefault="00CC7558" w:rsidP="00A61661">
            <w:pPr>
              <w:rPr>
                <w:rFonts w:asciiTheme="minorHAnsi" w:eastAsia="Times New Roman" w:hAnsiTheme="minorHAnsi" w:cstheme="minorHAnsi"/>
                <w:b/>
                <w:bCs/>
                <w:color w:val="000000"/>
                <w:sz w:val="20"/>
                <w:szCs w:val="20"/>
                <w:lang w:val="en-US"/>
              </w:rPr>
            </w:pPr>
          </w:p>
        </w:tc>
        <w:tc>
          <w:tcPr>
            <w:tcW w:w="625" w:type="pct"/>
            <w:tcBorders>
              <w:top w:val="nil"/>
              <w:left w:val="nil"/>
              <w:bottom w:val="single" w:sz="8" w:space="0" w:color="FABF8F"/>
              <w:right w:val="single" w:sz="8" w:space="0" w:color="FABF8F"/>
            </w:tcBorders>
            <w:shd w:val="clear" w:color="auto" w:fill="auto"/>
            <w:vAlign w:val="center"/>
            <w:hideMark/>
          </w:tcPr>
          <w:p w14:paraId="6D4FFEB0"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c>
          <w:tcPr>
            <w:tcW w:w="625" w:type="pct"/>
            <w:tcBorders>
              <w:top w:val="nil"/>
              <w:left w:val="nil"/>
              <w:bottom w:val="single" w:sz="8" w:space="0" w:color="FABF8F"/>
              <w:right w:val="single" w:sz="8" w:space="0" w:color="FABF8F"/>
            </w:tcBorders>
            <w:shd w:val="clear" w:color="000000" w:fill="FDE9D9"/>
            <w:vAlign w:val="center"/>
            <w:hideMark/>
          </w:tcPr>
          <w:p w14:paraId="30EA93DC"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c>
          <w:tcPr>
            <w:tcW w:w="625" w:type="pct"/>
            <w:tcBorders>
              <w:top w:val="nil"/>
              <w:left w:val="nil"/>
              <w:bottom w:val="single" w:sz="8" w:space="0" w:color="FABF8F"/>
              <w:right w:val="single" w:sz="8" w:space="0" w:color="FABF8F"/>
            </w:tcBorders>
            <w:shd w:val="clear" w:color="auto" w:fill="auto"/>
            <w:vAlign w:val="center"/>
            <w:hideMark/>
          </w:tcPr>
          <w:p w14:paraId="32372462"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lang w:val="en-US"/>
              </w:rPr>
              <w:t> </w:t>
            </w:r>
          </w:p>
        </w:tc>
      </w:tr>
      <w:tr w:rsidR="00CC7558" w:rsidRPr="00211DB7" w14:paraId="52641A25"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05C492B9"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13D784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E3B468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30D9EF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0C98D948"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ED4475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0C0D60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0E09294"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443EC34C"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654BEA3C"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C65F61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E9F62B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39BF34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30D1E0D6"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EAB41F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B0F755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B15F401"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15DFF781"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36D71B0B"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7535461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7CDE88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15F0BC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46532DED"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015C12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D9ED54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168A072"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FF32CB6"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4C26CB48"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751649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88BFF97"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DD939C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18AF6D6"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B2C64A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11D5C1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E63A664"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095F5407"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F07088C"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BDFD92C"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59B3FA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FE4EABE"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5C0E3A09"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8D56242"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D27428A"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6306354"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69FD2B58"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29274119"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61F92A8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EE18411"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C943FC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7E600A63"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57B684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A5C76C9"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3845D4B0"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220A29E5"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3074ACC8"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0715380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412D69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1BFDA6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6829FF40"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2E321AA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3367CA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C58B44F"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3BC81E99"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7AF5FEF2"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A427210"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721EBC3B"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0281D4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3DF7A108"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FE975E3"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A5C7855"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688119D0"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r w:rsidR="00CC7558" w:rsidRPr="00211DB7" w14:paraId="65421B97" w14:textId="77777777" w:rsidTr="00CC7558">
        <w:trPr>
          <w:trHeight w:val="340"/>
        </w:trPr>
        <w:tc>
          <w:tcPr>
            <w:tcW w:w="625" w:type="pct"/>
            <w:vMerge/>
            <w:tcBorders>
              <w:top w:val="nil"/>
              <w:left w:val="single" w:sz="8" w:space="0" w:color="FABF8F"/>
              <w:bottom w:val="single" w:sz="8" w:space="0" w:color="FABF8F"/>
              <w:right w:val="single" w:sz="8" w:space="0" w:color="FABF8F"/>
            </w:tcBorders>
            <w:vAlign w:val="center"/>
            <w:hideMark/>
          </w:tcPr>
          <w:p w14:paraId="074AABDA" w14:textId="77777777" w:rsidR="00CC7558" w:rsidRPr="00211DB7" w:rsidRDefault="00CC7558" w:rsidP="00A61661">
            <w:pPr>
              <w:rPr>
                <w:rFonts w:asciiTheme="minorHAnsi" w:eastAsia="Times New Roman" w:hAnsiTheme="minorHAnsi" w:cstheme="minorHAnsi"/>
                <w:b/>
                <w:bCs/>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56AF7C9F"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254CC2F8"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0CE06A7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nil"/>
            </w:tcBorders>
            <w:shd w:val="clear" w:color="000000" w:fill="FDE9D9"/>
          </w:tcPr>
          <w:p w14:paraId="1860AD20" w14:textId="77777777" w:rsidR="00CC7558" w:rsidRPr="00211DB7" w:rsidRDefault="00CC7558" w:rsidP="00A61661">
            <w:pPr>
              <w:rPr>
                <w:rFonts w:asciiTheme="minorHAnsi" w:eastAsia="Times New Roman" w:hAnsiTheme="minorHAnsi" w:cstheme="minorHAnsi"/>
                <w:color w:val="000000"/>
                <w:sz w:val="20"/>
                <w:szCs w:val="20"/>
              </w:rPr>
            </w:pPr>
          </w:p>
        </w:tc>
        <w:tc>
          <w:tcPr>
            <w:tcW w:w="625" w:type="pct"/>
            <w:tcBorders>
              <w:top w:val="nil"/>
              <w:left w:val="nil"/>
              <w:bottom w:val="single" w:sz="8" w:space="0" w:color="FABF8F"/>
              <w:right w:val="single" w:sz="8" w:space="0" w:color="FABF8F"/>
            </w:tcBorders>
            <w:shd w:val="clear" w:color="000000" w:fill="FDE9D9"/>
            <w:vAlign w:val="center"/>
            <w:hideMark/>
          </w:tcPr>
          <w:p w14:paraId="4FDE54F4"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1F6DF48D" w14:textId="77777777" w:rsidR="00CC7558" w:rsidRPr="00211DB7" w:rsidRDefault="00CC7558" w:rsidP="00A61661">
            <w:pPr>
              <w:rPr>
                <w:rFonts w:asciiTheme="minorHAnsi" w:eastAsia="Times New Roman" w:hAnsiTheme="minorHAnsi" w:cstheme="minorHAnsi"/>
                <w:color w:val="000000"/>
                <w:sz w:val="20"/>
                <w:szCs w:val="20"/>
              </w:rPr>
            </w:pPr>
            <w:r w:rsidRPr="00211DB7">
              <w:rPr>
                <w:rFonts w:asciiTheme="minorHAnsi" w:eastAsia="Times New Roman" w:hAnsiTheme="minorHAnsi" w:cstheme="minorHAnsi"/>
                <w:color w:val="000000"/>
                <w:sz w:val="20"/>
                <w:szCs w:val="20"/>
              </w:rPr>
              <w:t> </w:t>
            </w:r>
          </w:p>
        </w:tc>
        <w:tc>
          <w:tcPr>
            <w:tcW w:w="625" w:type="pct"/>
            <w:tcBorders>
              <w:top w:val="nil"/>
              <w:left w:val="nil"/>
              <w:bottom w:val="single" w:sz="8" w:space="0" w:color="FABF8F"/>
              <w:right w:val="single" w:sz="8" w:space="0" w:color="FABF8F"/>
            </w:tcBorders>
            <w:shd w:val="clear" w:color="000000" w:fill="FDE9D9"/>
            <w:vAlign w:val="center"/>
            <w:hideMark/>
          </w:tcPr>
          <w:p w14:paraId="584B8BE1" w14:textId="77777777" w:rsidR="00CC7558" w:rsidRPr="00211DB7" w:rsidRDefault="00CC7558" w:rsidP="00A61661">
            <w:pPr>
              <w:rPr>
                <w:rFonts w:asciiTheme="minorHAnsi" w:eastAsia="Times New Roman" w:hAnsiTheme="minorHAnsi" w:cstheme="minorHAnsi"/>
                <w:b/>
                <w:bCs/>
                <w:color w:val="000000"/>
                <w:sz w:val="20"/>
                <w:szCs w:val="20"/>
              </w:rPr>
            </w:pPr>
            <w:r w:rsidRPr="00211DB7">
              <w:rPr>
                <w:rFonts w:asciiTheme="minorHAnsi" w:eastAsia="Times New Roman" w:hAnsiTheme="minorHAnsi" w:cstheme="minorHAnsi"/>
                <w:b/>
                <w:bCs/>
                <w:color w:val="000000"/>
                <w:sz w:val="20"/>
                <w:szCs w:val="20"/>
              </w:rPr>
              <w:t> </w:t>
            </w:r>
          </w:p>
        </w:tc>
      </w:tr>
    </w:tbl>
    <w:p w14:paraId="34295C6D" w14:textId="77777777" w:rsidR="00A61661" w:rsidRPr="00211DB7" w:rsidRDefault="00A61661" w:rsidP="00BA6989">
      <w:pPr>
        <w:rPr>
          <w:rFonts w:asciiTheme="minorHAnsi" w:hAnsiTheme="minorHAnsi" w:cstheme="minorHAnsi"/>
          <w:b/>
          <w:bCs/>
          <w:sz w:val="20"/>
          <w:szCs w:val="20"/>
        </w:rPr>
      </w:pPr>
    </w:p>
    <w:bookmarkEnd w:id="6"/>
    <w:p w14:paraId="473CE383" w14:textId="10C3390E" w:rsidR="00B461B3" w:rsidRPr="00211DB7" w:rsidRDefault="00B461B3">
      <w:pPr>
        <w:spacing w:after="200" w:line="276" w:lineRule="auto"/>
        <w:rPr>
          <w:rFonts w:asciiTheme="minorHAnsi" w:eastAsiaTheme="majorEastAsia" w:hAnsiTheme="minorHAnsi" w:cstheme="minorHAnsi"/>
          <w:b/>
          <w:bCs/>
          <w:color w:val="595959" w:themeColor="text1" w:themeTint="A6"/>
          <w:sz w:val="26"/>
          <w:szCs w:val="26"/>
          <w:lang w:val="en-US" w:eastAsia="en-US" w:bidi="ar-SA"/>
        </w:rPr>
      </w:pPr>
    </w:p>
    <w:sectPr w:rsidR="00B461B3" w:rsidRPr="00211DB7" w:rsidSect="00BB20CA">
      <w:footerReference w:type="default" r:id="rId9"/>
      <w:pgSz w:w="12240" w:h="15840"/>
      <w:pgMar w:top="900" w:right="1080" w:bottom="1350" w:left="108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D3F81" w14:textId="77777777" w:rsidR="007B5891" w:rsidRDefault="007B5891">
      <w:r>
        <w:separator/>
      </w:r>
    </w:p>
  </w:endnote>
  <w:endnote w:type="continuationSeparator" w:id="0">
    <w:p w14:paraId="7EF46E1E" w14:textId="77777777" w:rsidR="007B5891" w:rsidRDefault="007B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241525"/>
      <w:docPartObj>
        <w:docPartGallery w:val="Page Numbers (Bottom of Page)"/>
        <w:docPartUnique/>
      </w:docPartObj>
    </w:sdtPr>
    <w:sdtEndPr>
      <w:rPr>
        <w:noProof/>
      </w:rPr>
    </w:sdtEndPr>
    <w:sdtContent>
      <w:p w14:paraId="3C080B87" w14:textId="77777777" w:rsidR="00956FED" w:rsidRDefault="00956FED">
        <w:pPr>
          <w:pStyle w:val="Footer"/>
          <w:jc w:val="right"/>
        </w:pPr>
        <w:r>
          <w:fldChar w:fldCharType="begin"/>
        </w:r>
        <w:r>
          <w:instrText xml:space="preserve"> PAGE   \* MERGEFORMAT </w:instrText>
        </w:r>
        <w:r>
          <w:fldChar w:fldCharType="separate"/>
        </w:r>
        <w:r>
          <w:rPr>
            <w:noProof/>
          </w:rPr>
          <w:t>72</w:t>
        </w:r>
        <w:r>
          <w:rPr>
            <w:noProof/>
          </w:rPr>
          <w:fldChar w:fldCharType="end"/>
        </w:r>
      </w:p>
    </w:sdtContent>
  </w:sdt>
  <w:p w14:paraId="1BAEFFF4" w14:textId="77777777" w:rsidR="00956FED" w:rsidRDefault="0095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42FC" w14:textId="77777777" w:rsidR="007B5891" w:rsidRDefault="007B5891">
      <w:r>
        <w:separator/>
      </w:r>
    </w:p>
  </w:footnote>
  <w:footnote w:type="continuationSeparator" w:id="0">
    <w:p w14:paraId="3D9C85A1" w14:textId="77777777" w:rsidR="007B5891" w:rsidRDefault="007B5891">
      <w:r>
        <w:continuationSeparator/>
      </w:r>
    </w:p>
  </w:footnote>
  <w:footnote w:id="1">
    <w:p w14:paraId="663EABEE" w14:textId="77777777" w:rsidR="00956FED" w:rsidRDefault="00956FED" w:rsidP="00A61661"/>
  </w:footnote>
  <w:footnote w:id="2">
    <w:p w14:paraId="0D56C180" w14:textId="77777777" w:rsidR="00956FED" w:rsidRDefault="00956FED">
      <w:pPr>
        <w:pStyle w:val="FootnoteText"/>
      </w:pPr>
      <w:r>
        <w:rPr>
          <w:rStyle w:val="FootnoteReference"/>
        </w:rPr>
        <w:footnoteRef/>
      </w:r>
      <w:r>
        <w:t xml:space="preserve"> LOCALLY PRODUCED: PRODUCED &amp; SOURCED FROM WITHIN 200KMS OF THE MARKET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1009"/>
    <w:multiLevelType w:val="hybridMultilevel"/>
    <w:tmpl w:val="B4D86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A2D1C"/>
    <w:multiLevelType w:val="hybridMultilevel"/>
    <w:tmpl w:val="73F4B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620A2"/>
    <w:multiLevelType w:val="multilevel"/>
    <w:tmpl w:val="24DE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8506E"/>
    <w:multiLevelType w:val="hybridMultilevel"/>
    <w:tmpl w:val="B9045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90F0F"/>
    <w:multiLevelType w:val="hybridMultilevel"/>
    <w:tmpl w:val="B11AA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1463BC"/>
    <w:multiLevelType w:val="hybridMultilevel"/>
    <w:tmpl w:val="FD565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F575B"/>
    <w:multiLevelType w:val="hybridMultilevel"/>
    <w:tmpl w:val="B9045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842393"/>
    <w:multiLevelType w:val="hybridMultilevel"/>
    <w:tmpl w:val="EB56E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D1A30"/>
    <w:multiLevelType w:val="hybridMultilevel"/>
    <w:tmpl w:val="F33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1579C"/>
    <w:multiLevelType w:val="hybridMultilevel"/>
    <w:tmpl w:val="45401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754B3"/>
    <w:multiLevelType w:val="hybridMultilevel"/>
    <w:tmpl w:val="23D4F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4130A"/>
    <w:multiLevelType w:val="hybridMultilevel"/>
    <w:tmpl w:val="58A29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E5C5E"/>
    <w:multiLevelType w:val="hybridMultilevel"/>
    <w:tmpl w:val="73B43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9B11D3"/>
    <w:multiLevelType w:val="hybridMultilevel"/>
    <w:tmpl w:val="105029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03E07"/>
    <w:multiLevelType w:val="hybridMultilevel"/>
    <w:tmpl w:val="9108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84F20"/>
    <w:multiLevelType w:val="hybridMultilevel"/>
    <w:tmpl w:val="A5567C30"/>
    <w:lvl w:ilvl="0" w:tplc="0809000F">
      <w:start w:val="1"/>
      <w:numFmt w:val="decimal"/>
      <w:lvlText w:val="%1."/>
      <w:lvlJc w:val="left"/>
      <w:pPr>
        <w:ind w:left="766" w:hanging="360"/>
      </w:pPr>
    </w:lvl>
    <w:lvl w:ilvl="1" w:tplc="08090019">
      <w:start w:val="1"/>
      <w:numFmt w:val="lowerLetter"/>
      <w:lvlText w:val="%2."/>
      <w:lvlJc w:val="left"/>
      <w:pPr>
        <w:ind w:left="1486" w:hanging="360"/>
      </w:pPr>
    </w:lvl>
    <w:lvl w:ilvl="2" w:tplc="0809001B" w:tentative="1">
      <w:start w:val="1"/>
      <w:numFmt w:val="lowerRoman"/>
      <w:lvlText w:val="%3."/>
      <w:lvlJc w:val="right"/>
      <w:pPr>
        <w:ind w:left="2206" w:hanging="180"/>
      </w:pPr>
    </w:lvl>
    <w:lvl w:ilvl="3" w:tplc="0809000F" w:tentative="1">
      <w:start w:val="1"/>
      <w:numFmt w:val="decimal"/>
      <w:lvlText w:val="%4."/>
      <w:lvlJc w:val="left"/>
      <w:pPr>
        <w:ind w:left="2926" w:hanging="360"/>
      </w:pPr>
    </w:lvl>
    <w:lvl w:ilvl="4" w:tplc="08090019" w:tentative="1">
      <w:start w:val="1"/>
      <w:numFmt w:val="lowerLetter"/>
      <w:lvlText w:val="%5."/>
      <w:lvlJc w:val="left"/>
      <w:pPr>
        <w:ind w:left="3646" w:hanging="360"/>
      </w:pPr>
    </w:lvl>
    <w:lvl w:ilvl="5" w:tplc="0809001B" w:tentative="1">
      <w:start w:val="1"/>
      <w:numFmt w:val="lowerRoman"/>
      <w:lvlText w:val="%6."/>
      <w:lvlJc w:val="right"/>
      <w:pPr>
        <w:ind w:left="4366" w:hanging="180"/>
      </w:pPr>
    </w:lvl>
    <w:lvl w:ilvl="6" w:tplc="0809000F" w:tentative="1">
      <w:start w:val="1"/>
      <w:numFmt w:val="decimal"/>
      <w:lvlText w:val="%7."/>
      <w:lvlJc w:val="left"/>
      <w:pPr>
        <w:ind w:left="5086" w:hanging="360"/>
      </w:pPr>
    </w:lvl>
    <w:lvl w:ilvl="7" w:tplc="08090019" w:tentative="1">
      <w:start w:val="1"/>
      <w:numFmt w:val="lowerLetter"/>
      <w:lvlText w:val="%8."/>
      <w:lvlJc w:val="left"/>
      <w:pPr>
        <w:ind w:left="5806" w:hanging="360"/>
      </w:pPr>
    </w:lvl>
    <w:lvl w:ilvl="8" w:tplc="0809001B" w:tentative="1">
      <w:start w:val="1"/>
      <w:numFmt w:val="lowerRoman"/>
      <w:lvlText w:val="%9."/>
      <w:lvlJc w:val="right"/>
      <w:pPr>
        <w:ind w:left="6526" w:hanging="180"/>
      </w:pPr>
    </w:lvl>
  </w:abstractNum>
  <w:abstractNum w:abstractNumId="16" w15:restartNumberingAfterBreak="0">
    <w:nsid w:val="5DAA0AC3"/>
    <w:multiLevelType w:val="hybridMultilevel"/>
    <w:tmpl w:val="13364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6720B1"/>
    <w:multiLevelType w:val="multilevel"/>
    <w:tmpl w:val="55F4D1CC"/>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40553C2"/>
    <w:multiLevelType w:val="hybridMultilevel"/>
    <w:tmpl w:val="0BBA38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475167"/>
    <w:multiLevelType w:val="hybridMultilevel"/>
    <w:tmpl w:val="F886E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824DB"/>
    <w:multiLevelType w:val="hybridMultilevel"/>
    <w:tmpl w:val="13EC91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354431">
    <w:abstractNumId w:val="0"/>
  </w:num>
  <w:num w:numId="2" w16cid:durableId="834488813">
    <w:abstractNumId w:val="3"/>
  </w:num>
  <w:num w:numId="3" w16cid:durableId="469445709">
    <w:abstractNumId w:val="6"/>
  </w:num>
  <w:num w:numId="4" w16cid:durableId="606425543">
    <w:abstractNumId w:val="4"/>
  </w:num>
  <w:num w:numId="5" w16cid:durableId="597757326">
    <w:abstractNumId w:val="18"/>
  </w:num>
  <w:num w:numId="6" w16cid:durableId="972491343">
    <w:abstractNumId w:val="15"/>
  </w:num>
  <w:num w:numId="7" w16cid:durableId="1738745890">
    <w:abstractNumId w:val="12"/>
  </w:num>
  <w:num w:numId="8" w16cid:durableId="394548496">
    <w:abstractNumId w:val="7"/>
  </w:num>
  <w:num w:numId="9" w16cid:durableId="1176919097">
    <w:abstractNumId w:val="5"/>
  </w:num>
  <w:num w:numId="10" w16cid:durableId="1938560108">
    <w:abstractNumId w:val="16"/>
  </w:num>
  <w:num w:numId="11" w16cid:durableId="639850587">
    <w:abstractNumId w:val="14"/>
  </w:num>
  <w:num w:numId="12" w16cid:durableId="1286307166">
    <w:abstractNumId w:val="8"/>
  </w:num>
  <w:num w:numId="13" w16cid:durableId="1882280819">
    <w:abstractNumId w:val="17"/>
  </w:num>
  <w:num w:numId="14" w16cid:durableId="307055985">
    <w:abstractNumId w:val="13"/>
  </w:num>
  <w:num w:numId="15" w16cid:durableId="1047142031">
    <w:abstractNumId w:val="1"/>
  </w:num>
  <w:num w:numId="16" w16cid:durableId="408579521">
    <w:abstractNumId w:val="10"/>
  </w:num>
  <w:num w:numId="17" w16cid:durableId="122163656">
    <w:abstractNumId w:val="11"/>
  </w:num>
  <w:num w:numId="18" w16cid:durableId="1034621423">
    <w:abstractNumId w:val="19"/>
  </w:num>
  <w:num w:numId="19" w16cid:durableId="229661332">
    <w:abstractNumId w:val="20"/>
  </w:num>
  <w:num w:numId="20" w16cid:durableId="473715231">
    <w:abstractNumId w:val="9"/>
  </w:num>
  <w:num w:numId="21" w16cid:durableId="160650184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7B23"/>
    <w:rsid w:val="00000EFD"/>
    <w:rsid w:val="000049AC"/>
    <w:rsid w:val="00004DF0"/>
    <w:rsid w:val="00004F0A"/>
    <w:rsid w:val="0000530F"/>
    <w:rsid w:val="00005D04"/>
    <w:rsid w:val="000070D8"/>
    <w:rsid w:val="00007DF7"/>
    <w:rsid w:val="00010288"/>
    <w:rsid w:val="00012B81"/>
    <w:rsid w:val="00013C0B"/>
    <w:rsid w:val="00013D54"/>
    <w:rsid w:val="00014C55"/>
    <w:rsid w:val="00016076"/>
    <w:rsid w:val="00017C06"/>
    <w:rsid w:val="000210DF"/>
    <w:rsid w:val="000223C4"/>
    <w:rsid w:val="000262A5"/>
    <w:rsid w:val="00026A0B"/>
    <w:rsid w:val="00026C6E"/>
    <w:rsid w:val="00030D43"/>
    <w:rsid w:val="00031389"/>
    <w:rsid w:val="000325E1"/>
    <w:rsid w:val="00034DF0"/>
    <w:rsid w:val="00036BEB"/>
    <w:rsid w:val="0004255D"/>
    <w:rsid w:val="000425B4"/>
    <w:rsid w:val="00042878"/>
    <w:rsid w:val="00043271"/>
    <w:rsid w:val="00043728"/>
    <w:rsid w:val="0004467E"/>
    <w:rsid w:val="00044BF1"/>
    <w:rsid w:val="00044E5C"/>
    <w:rsid w:val="00044E9E"/>
    <w:rsid w:val="00045D15"/>
    <w:rsid w:val="00046664"/>
    <w:rsid w:val="00046813"/>
    <w:rsid w:val="00046945"/>
    <w:rsid w:val="00046F86"/>
    <w:rsid w:val="00047058"/>
    <w:rsid w:val="0004723A"/>
    <w:rsid w:val="000511A9"/>
    <w:rsid w:val="000515B4"/>
    <w:rsid w:val="00051EEE"/>
    <w:rsid w:val="00052512"/>
    <w:rsid w:val="000541D4"/>
    <w:rsid w:val="000548F6"/>
    <w:rsid w:val="00055199"/>
    <w:rsid w:val="00056DEA"/>
    <w:rsid w:val="00057C25"/>
    <w:rsid w:val="00060A1C"/>
    <w:rsid w:val="00062E78"/>
    <w:rsid w:val="00064B8B"/>
    <w:rsid w:val="00065526"/>
    <w:rsid w:val="00065BAC"/>
    <w:rsid w:val="00066731"/>
    <w:rsid w:val="00070128"/>
    <w:rsid w:val="00070FF3"/>
    <w:rsid w:val="00071DA9"/>
    <w:rsid w:val="0007242E"/>
    <w:rsid w:val="00072743"/>
    <w:rsid w:val="00080642"/>
    <w:rsid w:val="00080D39"/>
    <w:rsid w:val="000810E3"/>
    <w:rsid w:val="000824A9"/>
    <w:rsid w:val="00083475"/>
    <w:rsid w:val="000834A3"/>
    <w:rsid w:val="000846FD"/>
    <w:rsid w:val="000863A6"/>
    <w:rsid w:val="00086C0C"/>
    <w:rsid w:val="000870E7"/>
    <w:rsid w:val="00087376"/>
    <w:rsid w:val="00087CAB"/>
    <w:rsid w:val="00087FF0"/>
    <w:rsid w:val="00090105"/>
    <w:rsid w:val="00091656"/>
    <w:rsid w:val="00091B86"/>
    <w:rsid w:val="000936C1"/>
    <w:rsid w:val="00094B47"/>
    <w:rsid w:val="00095ECB"/>
    <w:rsid w:val="0009744F"/>
    <w:rsid w:val="000A12E4"/>
    <w:rsid w:val="000A19F3"/>
    <w:rsid w:val="000A2C41"/>
    <w:rsid w:val="000A57E9"/>
    <w:rsid w:val="000A674B"/>
    <w:rsid w:val="000B40C8"/>
    <w:rsid w:val="000B485B"/>
    <w:rsid w:val="000B585B"/>
    <w:rsid w:val="000B5DFA"/>
    <w:rsid w:val="000B7137"/>
    <w:rsid w:val="000B721F"/>
    <w:rsid w:val="000B75D8"/>
    <w:rsid w:val="000B7866"/>
    <w:rsid w:val="000B78E8"/>
    <w:rsid w:val="000B7E09"/>
    <w:rsid w:val="000C0913"/>
    <w:rsid w:val="000C0DDA"/>
    <w:rsid w:val="000C3E92"/>
    <w:rsid w:val="000C44C0"/>
    <w:rsid w:val="000C4ECC"/>
    <w:rsid w:val="000C6473"/>
    <w:rsid w:val="000C67CA"/>
    <w:rsid w:val="000C6D71"/>
    <w:rsid w:val="000D277B"/>
    <w:rsid w:val="000D4FA3"/>
    <w:rsid w:val="000D58FF"/>
    <w:rsid w:val="000D5E44"/>
    <w:rsid w:val="000D6C56"/>
    <w:rsid w:val="000D6D68"/>
    <w:rsid w:val="000E0C7F"/>
    <w:rsid w:val="000E2DED"/>
    <w:rsid w:val="000E47EE"/>
    <w:rsid w:val="000E5BBA"/>
    <w:rsid w:val="000E7A31"/>
    <w:rsid w:val="000E7DD5"/>
    <w:rsid w:val="000F030C"/>
    <w:rsid w:val="000F08FC"/>
    <w:rsid w:val="000F0DD5"/>
    <w:rsid w:val="000F1433"/>
    <w:rsid w:val="000F1DF4"/>
    <w:rsid w:val="000F1FA1"/>
    <w:rsid w:val="000F2621"/>
    <w:rsid w:val="000F2F55"/>
    <w:rsid w:val="000F38AB"/>
    <w:rsid w:val="000F3972"/>
    <w:rsid w:val="000F3FA1"/>
    <w:rsid w:val="000F432B"/>
    <w:rsid w:val="000F46AC"/>
    <w:rsid w:val="000F5E1F"/>
    <w:rsid w:val="000F7893"/>
    <w:rsid w:val="000F7EF3"/>
    <w:rsid w:val="0010047C"/>
    <w:rsid w:val="0010256F"/>
    <w:rsid w:val="001026AD"/>
    <w:rsid w:val="00102F89"/>
    <w:rsid w:val="0010352A"/>
    <w:rsid w:val="0010664C"/>
    <w:rsid w:val="001070DF"/>
    <w:rsid w:val="001107FD"/>
    <w:rsid w:val="00111780"/>
    <w:rsid w:val="001118F3"/>
    <w:rsid w:val="00111C60"/>
    <w:rsid w:val="00111E31"/>
    <w:rsid w:val="00114DA8"/>
    <w:rsid w:val="0011597D"/>
    <w:rsid w:val="00115BA9"/>
    <w:rsid w:val="00116170"/>
    <w:rsid w:val="001215AB"/>
    <w:rsid w:val="00122B9E"/>
    <w:rsid w:val="00123E2A"/>
    <w:rsid w:val="001240DA"/>
    <w:rsid w:val="00124537"/>
    <w:rsid w:val="001263AD"/>
    <w:rsid w:val="0012669C"/>
    <w:rsid w:val="001272D0"/>
    <w:rsid w:val="00127317"/>
    <w:rsid w:val="0012789C"/>
    <w:rsid w:val="001306C0"/>
    <w:rsid w:val="00130A35"/>
    <w:rsid w:val="00130A65"/>
    <w:rsid w:val="001329FA"/>
    <w:rsid w:val="00132EFD"/>
    <w:rsid w:val="00136210"/>
    <w:rsid w:val="00136B7F"/>
    <w:rsid w:val="00140A8A"/>
    <w:rsid w:val="001420BB"/>
    <w:rsid w:val="0014550B"/>
    <w:rsid w:val="00145B0D"/>
    <w:rsid w:val="001464B6"/>
    <w:rsid w:val="00146649"/>
    <w:rsid w:val="0015271F"/>
    <w:rsid w:val="001535D0"/>
    <w:rsid w:val="001542E0"/>
    <w:rsid w:val="00154D64"/>
    <w:rsid w:val="001557C6"/>
    <w:rsid w:val="0015659C"/>
    <w:rsid w:val="00156680"/>
    <w:rsid w:val="00157C87"/>
    <w:rsid w:val="00157D36"/>
    <w:rsid w:val="001601DE"/>
    <w:rsid w:val="001608D7"/>
    <w:rsid w:val="00161DFA"/>
    <w:rsid w:val="0016233C"/>
    <w:rsid w:val="001635E7"/>
    <w:rsid w:val="00163EA8"/>
    <w:rsid w:val="00164E84"/>
    <w:rsid w:val="00166A6D"/>
    <w:rsid w:val="0016725A"/>
    <w:rsid w:val="0017148E"/>
    <w:rsid w:val="00173801"/>
    <w:rsid w:val="00174952"/>
    <w:rsid w:val="00176603"/>
    <w:rsid w:val="0017741F"/>
    <w:rsid w:val="0018035B"/>
    <w:rsid w:val="001810EC"/>
    <w:rsid w:val="00181190"/>
    <w:rsid w:val="001821F6"/>
    <w:rsid w:val="00184E60"/>
    <w:rsid w:val="00184EB4"/>
    <w:rsid w:val="0018515F"/>
    <w:rsid w:val="0018581F"/>
    <w:rsid w:val="00190F1F"/>
    <w:rsid w:val="001913B4"/>
    <w:rsid w:val="001915A9"/>
    <w:rsid w:val="00191BE9"/>
    <w:rsid w:val="00192F49"/>
    <w:rsid w:val="0019311A"/>
    <w:rsid w:val="00193B1C"/>
    <w:rsid w:val="00194BA3"/>
    <w:rsid w:val="00197DE2"/>
    <w:rsid w:val="001A05A3"/>
    <w:rsid w:val="001A106B"/>
    <w:rsid w:val="001A1521"/>
    <w:rsid w:val="001A2865"/>
    <w:rsid w:val="001A2C0F"/>
    <w:rsid w:val="001A67C3"/>
    <w:rsid w:val="001A711F"/>
    <w:rsid w:val="001B059D"/>
    <w:rsid w:val="001B1D75"/>
    <w:rsid w:val="001B1E32"/>
    <w:rsid w:val="001B61F8"/>
    <w:rsid w:val="001B6897"/>
    <w:rsid w:val="001C1EBC"/>
    <w:rsid w:val="001C4B7D"/>
    <w:rsid w:val="001D2872"/>
    <w:rsid w:val="001D28BF"/>
    <w:rsid w:val="001D3371"/>
    <w:rsid w:val="001D4880"/>
    <w:rsid w:val="001D497E"/>
    <w:rsid w:val="001D6C76"/>
    <w:rsid w:val="001D6E99"/>
    <w:rsid w:val="001D7585"/>
    <w:rsid w:val="001E10AC"/>
    <w:rsid w:val="001E1952"/>
    <w:rsid w:val="001E2850"/>
    <w:rsid w:val="001E46F1"/>
    <w:rsid w:val="001E5EE2"/>
    <w:rsid w:val="001E6AD2"/>
    <w:rsid w:val="001F04A7"/>
    <w:rsid w:val="001F0DDD"/>
    <w:rsid w:val="001F117C"/>
    <w:rsid w:val="001F1946"/>
    <w:rsid w:val="001F3300"/>
    <w:rsid w:val="001F37DD"/>
    <w:rsid w:val="001F393C"/>
    <w:rsid w:val="001F6022"/>
    <w:rsid w:val="0020098C"/>
    <w:rsid w:val="00201330"/>
    <w:rsid w:val="002018BE"/>
    <w:rsid w:val="00201BA1"/>
    <w:rsid w:val="00202674"/>
    <w:rsid w:val="00210FC3"/>
    <w:rsid w:val="002110C3"/>
    <w:rsid w:val="00211BA1"/>
    <w:rsid w:val="00211DB7"/>
    <w:rsid w:val="00212BC2"/>
    <w:rsid w:val="00213E91"/>
    <w:rsid w:val="00215BF4"/>
    <w:rsid w:val="00215F95"/>
    <w:rsid w:val="002163A4"/>
    <w:rsid w:val="00216D68"/>
    <w:rsid w:val="00221F94"/>
    <w:rsid w:val="00225ACE"/>
    <w:rsid w:val="00227EEE"/>
    <w:rsid w:val="00230C59"/>
    <w:rsid w:val="002313F4"/>
    <w:rsid w:val="00231D99"/>
    <w:rsid w:val="0023391E"/>
    <w:rsid w:val="00235E52"/>
    <w:rsid w:val="0024128A"/>
    <w:rsid w:val="0024131D"/>
    <w:rsid w:val="00242813"/>
    <w:rsid w:val="002442AD"/>
    <w:rsid w:val="002453DB"/>
    <w:rsid w:val="002461C6"/>
    <w:rsid w:val="00246CE7"/>
    <w:rsid w:val="00247CB1"/>
    <w:rsid w:val="00251226"/>
    <w:rsid w:val="00251C21"/>
    <w:rsid w:val="00252019"/>
    <w:rsid w:val="00252052"/>
    <w:rsid w:val="002520FC"/>
    <w:rsid w:val="00254193"/>
    <w:rsid w:val="00254307"/>
    <w:rsid w:val="002549C6"/>
    <w:rsid w:val="00255C4A"/>
    <w:rsid w:val="002560B4"/>
    <w:rsid w:val="00256FE2"/>
    <w:rsid w:val="00260142"/>
    <w:rsid w:val="00260448"/>
    <w:rsid w:val="00260D2B"/>
    <w:rsid w:val="00260E5F"/>
    <w:rsid w:val="002651BA"/>
    <w:rsid w:val="0026683C"/>
    <w:rsid w:val="00267A74"/>
    <w:rsid w:val="00267DA4"/>
    <w:rsid w:val="002703F5"/>
    <w:rsid w:val="0027290D"/>
    <w:rsid w:val="002750D2"/>
    <w:rsid w:val="00275720"/>
    <w:rsid w:val="00281339"/>
    <w:rsid w:val="00282C20"/>
    <w:rsid w:val="002832E6"/>
    <w:rsid w:val="00283408"/>
    <w:rsid w:val="00285B3F"/>
    <w:rsid w:val="002873DF"/>
    <w:rsid w:val="002917D5"/>
    <w:rsid w:val="00291D78"/>
    <w:rsid w:val="002968B0"/>
    <w:rsid w:val="0029706D"/>
    <w:rsid w:val="00297CF2"/>
    <w:rsid w:val="002A0DB2"/>
    <w:rsid w:val="002A2A6A"/>
    <w:rsid w:val="002A2F0C"/>
    <w:rsid w:val="002A37D2"/>
    <w:rsid w:val="002A50D3"/>
    <w:rsid w:val="002A5936"/>
    <w:rsid w:val="002A6508"/>
    <w:rsid w:val="002A7811"/>
    <w:rsid w:val="002A7C44"/>
    <w:rsid w:val="002A7D67"/>
    <w:rsid w:val="002B02EE"/>
    <w:rsid w:val="002B0BF6"/>
    <w:rsid w:val="002B37E5"/>
    <w:rsid w:val="002B6964"/>
    <w:rsid w:val="002B7537"/>
    <w:rsid w:val="002C03A5"/>
    <w:rsid w:val="002C0884"/>
    <w:rsid w:val="002C1C27"/>
    <w:rsid w:val="002C2C4F"/>
    <w:rsid w:val="002C3C2C"/>
    <w:rsid w:val="002C3CCD"/>
    <w:rsid w:val="002C5AE4"/>
    <w:rsid w:val="002C5D12"/>
    <w:rsid w:val="002C6277"/>
    <w:rsid w:val="002C7249"/>
    <w:rsid w:val="002C77DF"/>
    <w:rsid w:val="002C77F0"/>
    <w:rsid w:val="002C7CCB"/>
    <w:rsid w:val="002D060F"/>
    <w:rsid w:val="002D097A"/>
    <w:rsid w:val="002D0D02"/>
    <w:rsid w:val="002D1325"/>
    <w:rsid w:val="002D36CB"/>
    <w:rsid w:val="002D55D2"/>
    <w:rsid w:val="002D6ABC"/>
    <w:rsid w:val="002D6B87"/>
    <w:rsid w:val="002D76A2"/>
    <w:rsid w:val="002E1029"/>
    <w:rsid w:val="002E10E0"/>
    <w:rsid w:val="002E1D37"/>
    <w:rsid w:val="002E1DE5"/>
    <w:rsid w:val="002E4F06"/>
    <w:rsid w:val="002E534D"/>
    <w:rsid w:val="002E6180"/>
    <w:rsid w:val="002F0A15"/>
    <w:rsid w:val="002F0A42"/>
    <w:rsid w:val="002F2B5F"/>
    <w:rsid w:val="002F3D3D"/>
    <w:rsid w:val="00300413"/>
    <w:rsid w:val="00301815"/>
    <w:rsid w:val="00301D29"/>
    <w:rsid w:val="00301EF9"/>
    <w:rsid w:val="00302A6F"/>
    <w:rsid w:val="00303ED0"/>
    <w:rsid w:val="003041CB"/>
    <w:rsid w:val="00307ADF"/>
    <w:rsid w:val="0031245A"/>
    <w:rsid w:val="003132A7"/>
    <w:rsid w:val="003176C0"/>
    <w:rsid w:val="003178A2"/>
    <w:rsid w:val="00320B2A"/>
    <w:rsid w:val="00322C25"/>
    <w:rsid w:val="00324A49"/>
    <w:rsid w:val="00324B61"/>
    <w:rsid w:val="00326DD1"/>
    <w:rsid w:val="0032796B"/>
    <w:rsid w:val="00327F21"/>
    <w:rsid w:val="00330767"/>
    <w:rsid w:val="00330A31"/>
    <w:rsid w:val="00331D09"/>
    <w:rsid w:val="0033224F"/>
    <w:rsid w:val="00332D86"/>
    <w:rsid w:val="00332EF4"/>
    <w:rsid w:val="003331D7"/>
    <w:rsid w:val="00335CFA"/>
    <w:rsid w:val="00340538"/>
    <w:rsid w:val="00340706"/>
    <w:rsid w:val="003415AE"/>
    <w:rsid w:val="00341C98"/>
    <w:rsid w:val="003432DB"/>
    <w:rsid w:val="00344BF1"/>
    <w:rsid w:val="00345C5D"/>
    <w:rsid w:val="00347798"/>
    <w:rsid w:val="003507FF"/>
    <w:rsid w:val="00350D0F"/>
    <w:rsid w:val="003514B4"/>
    <w:rsid w:val="003539AD"/>
    <w:rsid w:val="00353FF8"/>
    <w:rsid w:val="0035565B"/>
    <w:rsid w:val="00356327"/>
    <w:rsid w:val="003569DE"/>
    <w:rsid w:val="0035721D"/>
    <w:rsid w:val="0036048E"/>
    <w:rsid w:val="00360BD6"/>
    <w:rsid w:val="003624DE"/>
    <w:rsid w:val="00363135"/>
    <w:rsid w:val="00364709"/>
    <w:rsid w:val="00364806"/>
    <w:rsid w:val="00364E76"/>
    <w:rsid w:val="00371241"/>
    <w:rsid w:val="0037180B"/>
    <w:rsid w:val="00371B22"/>
    <w:rsid w:val="00372F5C"/>
    <w:rsid w:val="00374D75"/>
    <w:rsid w:val="003750D8"/>
    <w:rsid w:val="00375432"/>
    <w:rsid w:val="003769EB"/>
    <w:rsid w:val="00381720"/>
    <w:rsid w:val="00382834"/>
    <w:rsid w:val="00382A3A"/>
    <w:rsid w:val="00382CE0"/>
    <w:rsid w:val="00383D99"/>
    <w:rsid w:val="0038446C"/>
    <w:rsid w:val="003847CF"/>
    <w:rsid w:val="00385722"/>
    <w:rsid w:val="0038577C"/>
    <w:rsid w:val="00386845"/>
    <w:rsid w:val="00386D23"/>
    <w:rsid w:val="003910B0"/>
    <w:rsid w:val="00392BB4"/>
    <w:rsid w:val="00393184"/>
    <w:rsid w:val="00394ACB"/>
    <w:rsid w:val="003955C8"/>
    <w:rsid w:val="00396727"/>
    <w:rsid w:val="003A459A"/>
    <w:rsid w:val="003A5A13"/>
    <w:rsid w:val="003A7DD9"/>
    <w:rsid w:val="003A7FD4"/>
    <w:rsid w:val="003B10B7"/>
    <w:rsid w:val="003B2530"/>
    <w:rsid w:val="003B26EA"/>
    <w:rsid w:val="003B3A11"/>
    <w:rsid w:val="003B4DEA"/>
    <w:rsid w:val="003B71D5"/>
    <w:rsid w:val="003B7574"/>
    <w:rsid w:val="003C01A0"/>
    <w:rsid w:val="003C04FC"/>
    <w:rsid w:val="003C084C"/>
    <w:rsid w:val="003C131F"/>
    <w:rsid w:val="003C1E99"/>
    <w:rsid w:val="003C25E0"/>
    <w:rsid w:val="003C2951"/>
    <w:rsid w:val="003C2ED1"/>
    <w:rsid w:val="003C3C50"/>
    <w:rsid w:val="003C4E53"/>
    <w:rsid w:val="003C5043"/>
    <w:rsid w:val="003C73B0"/>
    <w:rsid w:val="003D0A63"/>
    <w:rsid w:val="003D1531"/>
    <w:rsid w:val="003D35EB"/>
    <w:rsid w:val="003D3EC5"/>
    <w:rsid w:val="003D3F32"/>
    <w:rsid w:val="003D4387"/>
    <w:rsid w:val="003D4F3C"/>
    <w:rsid w:val="003D6D2F"/>
    <w:rsid w:val="003E0B8D"/>
    <w:rsid w:val="003E1EAB"/>
    <w:rsid w:val="003E2BB4"/>
    <w:rsid w:val="003E4036"/>
    <w:rsid w:val="003E55F8"/>
    <w:rsid w:val="003E64C9"/>
    <w:rsid w:val="003E7D8D"/>
    <w:rsid w:val="003F5A5F"/>
    <w:rsid w:val="003F65A9"/>
    <w:rsid w:val="004008C3"/>
    <w:rsid w:val="004010A5"/>
    <w:rsid w:val="00401818"/>
    <w:rsid w:val="00403ED9"/>
    <w:rsid w:val="00405DB8"/>
    <w:rsid w:val="00406A35"/>
    <w:rsid w:val="00406D91"/>
    <w:rsid w:val="00410BCE"/>
    <w:rsid w:val="00410F48"/>
    <w:rsid w:val="00411DE3"/>
    <w:rsid w:val="00412B68"/>
    <w:rsid w:val="00412C27"/>
    <w:rsid w:val="00414A2E"/>
    <w:rsid w:val="0041670D"/>
    <w:rsid w:val="00416F57"/>
    <w:rsid w:val="00417518"/>
    <w:rsid w:val="00417700"/>
    <w:rsid w:val="004225A6"/>
    <w:rsid w:val="004228C4"/>
    <w:rsid w:val="00422CE4"/>
    <w:rsid w:val="0042333C"/>
    <w:rsid w:val="0042390A"/>
    <w:rsid w:val="00424756"/>
    <w:rsid w:val="00424A07"/>
    <w:rsid w:val="00424B8A"/>
    <w:rsid w:val="004264F9"/>
    <w:rsid w:val="00427E5B"/>
    <w:rsid w:val="004303B1"/>
    <w:rsid w:val="0043364D"/>
    <w:rsid w:val="00433F01"/>
    <w:rsid w:val="00434473"/>
    <w:rsid w:val="0043539C"/>
    <w:rsid w:val="00435674"/>
    <w:rsid w:val="00440AF0"/>
    <w:rsid w:val="00440D02"/>
    <w:rsid w:val="00441887"/>
    <w:rsid w:val="00442B5A"/>
    <w:rsid w:val="00450E48"/>
    <w:rsid w:val="004517B0"/>
    <w:rsid w:val="00451805"/>
    <w:rsid w:val="0045539C"/>
    <w:rsid w:val="00457F6F"/>
    <w:rsid w:val="00460B89"/>
    <w:rsid w:val="004633FC"/>
    <w:rsid w:val="00463913"/>
    <w:rsid w:val="004639FB"/>
    <w:rsid w:val="00464C5A"/>
    <w:rsid w:val="004713AA"/>
    <w:rsid w:val="0047171A"/>
    <w:rsid w:val="00471FCD"/>
    <w:rsid w:val="00473C47"/>
    <w:rsid w:val="004741DA"/>
    <w:rsid w:val="00474CA6"/>
    <w:rsid w:val="004752D8"/>
    <w:rsid w:val="0047555E"/>
    <w:rsid w:val="004772A6"/>
    <w:rsid w:val="004774C5"/>
    <w:rsid w:val="004803B1"/>
    <w:rsid w:val="00481753"/>
    <w:rsid w:val="004838C8"/>
    <w:rsid w:val="004842AD"/>
    <w:rsid w:val="00484F97"/>
    <w:rsid w:val="00485525"/>
    <w:rsid w:val="00486913"/>
    <w:rsid w:val="00490C60"/>
    <w:rsid w:val="0049288D"/>
    <w:rsid w:val="0049408B"/>
    <w:rsid w:val="00494A2D"/>
    <w:rsid w:val="004A0407"/>
    <w:rsid w:val="004A4700"/>
    <w:rsid w:val="004A50CA"/>
    <w:rsid w:val="004A5646"/>
    <w:rsid w:val="004A6B43"/>
    <w:rsid w:val="004A6C15"/>
    <w:rsid w:val="004A7175"/>
    <w:rsid w:val="004A7FF5"/>
    <w:rsid w:val="004B2B37"/>
    <w:rsid w:val="004B3144"/>
    <w:rsid w:val="004B3E38"/>
    <w:rsid w:val="004B4123"/>
    <w:rsid w:val="004B5BE9"/>
    <w:rsid w:val="004B65F3"/>
    <w:rsid w:val="004C16A1"/>
    <w:rsid w:val="004C1F80"/>
    <w:rsid w:val="004C332D"/>
    <w:rsid w:val="004C4748"/>
    <w:rsid w:val="004C573C"/>
    <w:rsid w:val="004D03B5"/>
    <w:rsid w:val="004D12E8"/>
    <w:rsid w:val="004D2DE5"/>
    <w:rsid w:val="004D4175"/>
    <w:rsid w:val="004D692C"/>
    <w:rsid w:val="004E2EF7"/>
    <w:rsid w:val="004E3B58"/>
    <w:rsid w:val="004E45A0"/>
    <w:rsid w:val="004E4DBC"/>
    <w:rsid w:val="004E5459"/>
    <w:rsid w:val="004E65FC"/>
    <w:rsid w:val="004E690E"/>
    <w:rsid w:val="004F2DCF"/>
    <w:rsid w:val="004F32F6"/>
    <w:rsid w:val="004F3C16"/>
    <w:rsid w:val="004F5D4F"/>
    <w:rsid w:val="00500369"/>
    <w:rsid w:val="00501103"/>
    <w:rsid w:val="005011D4"/>
    <w:rsid w:val="00501C7E"/>
    <w:rsid w:val="00503615"/>
    <w:rsid w:val="00505583"/>
    <w:rsid w:val="0050610F"/>
    <w:rsid w:val="0050671B"/>
    <w:rsid w:val="00506958"/>
    <w:rsid w:val="0050796B"/>
    <w:rsid w:val="00510759"/>
    <w:rsid w:val="00510C4F"/>
    <w:rsid w:val="00513498"/>
    <w:rsid w:val="005135E1"/>
    <w:rsid w:val="005136EF"/>
    <w:rsid w:val="0051461F"/>
    <w:rsid w:val="0051482C"/>
    <w:rsid w:val="005211D1"/>
    <w:rsid w:val="00522DE2"/>
    <w:rsid w:val="005247B8"/>
    <w:rsid w:val="00526AB6"/>
    <w:rsid w:val="00527FDA"/>
    <w:rsid w:val="005306EB"/>
    <w:rsid w:val="005308FF"/>
    <w:rsid w:val="0053097D"/>
    <w:rsid w:val="00530D20"/>
    <w:rsid w:val="00532E5A"/>
    <w:rsid w:val="00532E76"/>
    <w:rsid w:val="00533F89"/>
    <w:rsid w:val="00534D50"/>
    <w:rsid w:val="00546376"/>
    <w:rsid w:val="005479FC"/>
    <w:rsid w:val="005510C9"/>
    <w:rsid w:val="00551D10"/>
    <w:rsid w:val="005520B4"/>
    <w:rsid w:val="005528C3"/>
    <w:rsid w:val="0055355D"/>
    <w:rsid w:val="00555031"/>
    <w:rsid w:val="00560465"/>
    <w:rsid w:val="00560CC7"/>
    <w:rsid w:val="00561D83"/>
    <w:rsid w:val="00561F6E"/>
    <w:rsid w:val="005625B0"/>
    <w:rsid w:val="005645DF"/>
    <w:rsid w:val="00564C39"/>
    <w:rsid w:val="0056572C"/>
    <w:rsid w:val="00565EFA"/>
    <w:rsid w:val="0056630B"/>
    <w:rsid w:val="00566D69"/>
    <w:rsid w:val="005704A7"/>
    <w:rsid w:val="00570F53"/>
    <w:rsid w:val="00570FA4"/>
    <w:rsid w:val="005723A6"/>
    <w:rsid w:val="00572A78"/>
    <w:rsid w:val="00574056"/>
    <w:rsid w:val="0057418D"/>
    <w:rsid w:val="005772B2"/>
    <w:rsid w:val="00577D77"/>
    <w:rsid w:val="00577EC5"/>
    <w:rsid w:val="00581762"/>
    <w:rsid w:val="00581DFC"/>
    <w:rsid w:val="0058342E"/>
    <w:rsid w:val="005839EF"/>
    <w:rsid w:val="00584100"/>
    <w:rsid w:val="005856F1"/>
    <w:rsid w:val="00585765"/>
    <w:rsid w:val="00585A96"/>
    <w:rsid w:val="00587642"/>
    <w:rsid w:val="00590006"/>
    <w:rsid w:val="00590BC1"/>
    <w:rsid w:val="00592F56"/>
    <w:rsid w:val="005952FD"/>
    <w:rsid w:val="00596A1F"/>
    <w:rsid w:val="00597F56"/>
    <w:rsid w:val="00597FC8"/>
    <w:rsid w:val="005A3634"/>
    <w:rsid w:val="005A3CDD"/>
    <w:rsid w:val="005A58C7"/>
    <w:rsid w:val="005A63F9"/>
    <w:rsid w:val="005B0A17"/>
    <w:rsid w:val="005B1141"/>
    <w:rsid w:val="005B2262"/>
    <w:rsid w:val="005B2E14"/>
    <w:rsid w:val="005B57AC"/>
    <w:rsid w:val="005C26CB"/>
    <w:rsid w:val="005C2F25"/>
    <w:rsid w:val="005C3A8A"/>
    <w:rsid w:val="005C4FDB"/>
    <w:rsid w:val="005C54BD"/>
    <w:rsid w:val="005D0BFE"/>
    <w:rsid w:val="005D171F"/>
    <w:rsid w:val="005D3AF4"/>
    <w:rsid w:val="005D58DB"/>
    <w:rsid w:val="005E0025"/>
    <w:rsid w:val="005E172E"/>
    <w:rsid w:val="005E1F39"/>
    <w:rsid w:val="005E2B64"/>
    <w:rsid w:val="005E3DD1"/>
    <w:rsid w:val="005E5A43"/>
    <w:rsid w:val="005E6E85"/>
    <w:rsid w:val="005E775D"/>
    <w:rsid w:val="005E7976"/>
    <w:rsid w:val="005F0004"/>
    <w:rsid w:val="005F077B"/>
    <w:rsid w:val="005F0E71"/>
    <w:rsid w:val="005F126D"/>
    <w:rsid w:val="005F1F4D"/>
    <w:rsid w:val="005F3261"/>
    <w:rsid w:val="005F3FA1"/>
    <w:rsid w:val="005F45F6"/>
    <w:rsid w:val="005F46EA"/>
    <w:rsid w:val="005F5E26"/>
    <w:rsid w:val="005F6B21"/>
    <w:rsid w:val="0060044F"/>
    <w:rsid w:val="00600774"/>
    <w:rsid w:val="00602230"/>
    <w:rsid w:val="00603148"/>
    <w:rsid w:val="00604AA3"/>
    <w:rsid w:val="00605697"/>
    <w:rsid w:val="006057BE"/>
    <w:rsid w:val="00606D3F"/>
    <w:rsid w:val="006072DC"/>
    <w:rsid w:val="00607664"/>
    <w:rsid w:val="00607A83"/>
    <w:rsid w:val="00610BD0"/>
    <w:rsid w:val="00611710"/>
    <w:rsid w:val="0061255A"/>
    <w:rsid w:val="0061799E"/>
    <w:rsid w:val="00621ECA"/>
    <w:rsid w:val="006225CB"/>
    <w:rsid w:val="00630C55"/>
    <w:rsid w:val="00630E0D"/>
    <w:rsid w:val="006318E1"/>
    <w:rsid w:val="00631C85"/>
    <w:rsid w:val="0063219B"/>
    <w:rsid w:val="006351BE"/>
    <w:rsid w:val="00635463"/>
    <w:rsid w:val="00641100"/>
    <w:rsid w:val="00641115"/>
    <w:rsid w:val="0064112B"/>
    <w:rsid w:val="00643B2F"/>
    <w:rsid w:val="0064725A"/>
    <w:rsid w:val="006477E7"/>
    <w:rsid w:val="00647CC6"/>
    <w:rsid w:val="00647D8A"/>
    <w:rsid w:val="006508EB"/>
    <w:rsid w:val="00650B75"/>
    <w:rsid w:val="006513EF"/>
    <w:rsid w:val="00652661"/>
    <w:rsid w:val="00653303"/>
    <w:rsid w:val="00656171"/>
    <w:rsid w:val="006567A8"/>
    <w:rsid w:val="00660966"/>
    <w:rsid w:val="00660A77"/>
    <w:rsid w:val="00660EC9"/>
    <w:rsid w:val="00661286"/>
    <w:rsid w:val="00664235"/>
    <w:rsid w:val="006677A0"/>
    <w:rsid w:val="00671955"/>
    <w:rsid w:val="00674E94"/>
    <w:rsid w:val="006765E0"/>
    <w:rsid w:val="00676E59"/>
    <w:rsid w:val="0067703E"/>
    <w:rsid w:val="00677344"/>
    <w:rsid w:val="006839C4"/>
    <w:rsid w:val="006842BA"/>
    <w:rsid w:val="00684309"/>
    <w:rsid w:val="006854AB"/>
    <w:rsid w:val="00686CCB"/>
    <w:rsid w:val="00687665"/>
    <w:rsid w:val="00690F52"/>
    <w:rsid w:val="006912EF"/>
    <w:rsid w:val="006916AF"/>
    <w:rsid w:val="00691E7F"/>
    <w:rsid w:val="00692751"/>
    <w:rsid w:val="00692FE4"/>
    <w:rsid w:val="00693958"/>
    <w:rsid w:val="00693D47"/>
    <w:rsid w:val="00693EAB"/>
    <w:rsid w:val="00694601"/>
    <w:rsid w:val="0069567D"/>
    <w:rsid w:val="0069633E"/>
    <w:rsid w:val="00696EE5"/>
    <w:rsid w:val="00697E82"/>
    <w:rsid w:val="006A05F7"/>
    <w:rsid w:val="006A1633"/>
    <w:rsid w:val="006A1A5B"/>
    <w:rsid w:val="006A2248"/>
    <w:rsid w:val="006A2C9C"/>
    <w:rsid w:val="006A49B5"/>
    <w:rsid w:val="006A6E80"/>
    <w:rsid w:val="006B0103"/>
    <w:rsid w:val="006B2833"/>
    <w:rsid w:val="006B4F4A"/>
    <w:rsid w:val="006B70AB"/>
    <w:rsid w:val="006C0B0B"/>
    <w:rsid w:val="006C2D75"/>
    <w:rsid w:val="006C4B56"/>
    <w:rsid w:val="006C5504"/>
    <w:rsid w:val="006C561F"/>
    <w:rsid w:val="006C5813"/>
    <w:rsid w:val="006D06D4"/>
    <w:rsid w:val="006D10B5"/>
    <w:rsid w:val="006D2B48"/>
    <w:rsid w:val="006D2BB5"/>
    <w:rsid w:val="006D444A"/>
    <w:rsid w:val="006D55C6"/>
    <w:rsid w:val="006D5D70"/>
    <w:rsid w:val="006E2D09"/>
    <w:rsid w:val="006E56F1"/>
    <w:rsid w:val="006E69F3"/>
    <w:rsid w:val="006E6BB0"/>
    <w:rsid w:val="006F0DEE"/>
    <w:rsid w:val="006F1B52"/>
    <w:rsid w:val="006F214E"/>
    <w:rsid w:val="006F29D3"/>
    <w:rsid w:val="006F4A9F"/>
    <w:rsid w:val="006F74C7"/>
    <w:rsid w:val="007007B6"/>
    <w:rsid w:val="007042D6"/>
    <w:rsid w:val="00706C4E"/>
    <w:rsid w:val="00706FDC"/>
    <w:rsid w:val="007071E4"/>
    <w:rsid w:val="0070753C"/>
    <w:rsid w:val="00707D86"/>
    <w:rsid w:val="007111EC"/>
    <w:rsid w:val="00711827"/>
    <w:rsid w:val="00712A07"/>
    <w:rsid w:val="007135DA"/>
    <w:rsid w:val="00714F8E"/>
    <w:rsid w:val="007155C6"/>
    <w:rsid w:val="00715D9F"/>
    <w:rsid w:val="0072095E"/>
    <w:rsid w:val="00723417"/>
    <w:rsid w:val="0072376A"/>
    <w:rsid w:val="00723A54"/>
    <w:rsid w:val="00724197"/>
    <w:rsid w:val="00724B17"/>
    <w:rsid w:val="00726F52"/>
    <w:rsid w:val="0072755D"/>
    <w:rsid w:val="00730CBD"/>
    <w:rsid w:val="007329C8"/>
    <w:rsid w:val="00732EE5"/>
    <w:rsid w:val="00733093"/>
    <w:rsid w:val="00737746"/>
    <w:rsid w:val="00742425"/>
    <w:rsid w:val="00742770"/>
    <w:rsid w:val="0074375E"/>
    <w:rsid w:val="007445A1"/>
    <w:rsid w:val="00745FAC"/>
    <w:rsid w:val="00747607"/>
    <w:rsid w:val="00750206"/>
    <w:rsid w:val="007510C3"/>
    <w:rsid w:val="007510CD"/>
    <w:rsid w:val="00751969"/>
    <w:rsid w:val="00751C15"/>
    <w:rsid w:val="00752956"/>
    <w:rsid w:val="00755679"/>
    <w:rsid w:val="00756134"/>
    <w:rsid w:val="00757495"/>
    <w:rsid w:val="0076005A"/>
    <w:rsid w:val="00761154"/>
    <w:rsid w:val="00761B3F"/>
    <w:rsid w:val="00763B61"/>
    <w:rsid w:val="007642E4"/>
    <w:rsid w:val="00765621"/>
    <w:rsid w:val="00765D0F"/>
    <w:rsid w:val="007668DC"/>
    <w:rsid w:val="00772071"/>
    <w:rsid w:val="00772097"/>
    <w:rsid w:val="00773B76"/>
    <w:rsid w:val="00773D72"/>
    <w:rsid w:val="0077448E"/>
    <w:rsid w:val="00775231"/>
    <w:rsid w:val="00776BA6"/>
    <w:rsid w:val="007800F6"/>
    <w:rsid w:val="00780FEE"/>
    <w:rsid w:val="00781876"/>
    <w:rsid w:val="00781BE5"/>
    <w:rsid w:val="007830BA"/>
    <w:rsid w:val="007840F3"/>
    <w:rsid w:val="00785FD5"/>
    <w:rsid w:val="00790980"/>
    <w:rsid w:val="00790E0F"/>
    <w:rsid w:val="00791BC0"/>
    <w:rsid w:val="00791C42"/>
    <w:rsid w:val="00793877"/>
    <w:rsid w:val="007941CC"/>
    <w:rsid w:val="00794EE0"/>
    <w:rsid w:val="00795BF4"/>
    <w:rsid w:val="00795D97"/>
    <w:rsid w:val="007972F6"/>
    <w:rsid w:val="007A2BF5"/>
    <w:rsid w:val="007A44D1"/>
    <w:rsid w:val="007A78EC"/>
    <w:rsid w:val="007B00C9"/>
    <w:rsid w:val="007B0827"/>
    <w:rsid w:val="007B0996"/>
    <w:rsid w:val="007B09B3"/>
    <w:rsid w:val="007B1F80"/>
    <w:rsid w:val="007B4680"/>
    <w:rsid w:val="007B4914"/>
    <w:rsid w:val="007B5891"/>
    <w:rsid w:val="007B65B0"/>
    <w:rsid w:val="007B6A6E"/>
    <w:rsid w:val="007B7BE3"/>
    <w:rsid w:val="007B7E4F"/>
    <w:rsid w:val="007C5C09"/>
    <w:rsid w:val="007C6549"/>
    <w:rsid w:val="007C7FBC"/>
    <w:rsid w:val="007D25F7"/>
    <w:rsid w:val="007D2E5C"/>
    <w:rsid w:val="007D4C1A"/>
    <w:rsid w:val="007D5A54"/>
    <w:rsid w:val="007D5D81"/>
    <w:rsid w:val="007D626E"/>
    <w:rsid w:val="007E0E30"/>
    <w:rsid w:val="007E0F63"/>
    <w:rsid w:val="007E3D03"/>
    <w:rsid w:val="007E3D61"/>
    <w:rsid w:val="007E6F8D"/>
    <w:rsid w:val="007E7045"/>
    <w:rsid w:val="007F1E34"/>
    <w:rsid w:val="007F22B0"/>
    <w:rsid w:val="007F25CB"/>
    <w:rsid w:val="007F34F3"/>
    <w:rsid w:val="007F3B4C"/>
    <w:rsid w:val="007F46C8"/>
    <w:rsid w:val="007F4C1D"/>
    <w:rsid w:val="007F4E7C"/>
    <w:rsid w:val="007F5710"/>
    <w:rsid w:val="007F59D0"/>
    <w:rsid w:val="007F6629"/>
    <w:rsid w:val="007F75A8"/>
    <w:rsid w:val="00800D8F"/>
    <w:rsid w:val="00801C4D"/>
    <w:rsid w:val="008035C1"/>
    <w:rsid w:val="0080374C"/>
    <w:rsid w:val="008044E4"/>
    <w:rsid w:val="008074A9"/>
    <w:rsid w:val="008102F3"/>
    <w:rsid w:val="00811CB8"/>
    <w:rsid w:val="00811EC0"/>
    <w:rsid w:val="008135A6"/>
    <w:rsid w:val="00813E90"/>
    <w:rsid w:val="00814905"/>
    <w:rsid w:val="00815185"/>
    <w:rsid w:val="00815A42"/>
    <w:rsid w:val="008160CA"/>
    <w:rsid w:val="00816476"/>
    <w:rsid w:val="00816477"/>
    <w:rsid w:val="008171C4"/>
    <w:rsid w:val="00817D60"/>
    <w:rsid w:val="008238E7"/>
    <w:rsid w:val="00823BB6"/>
    <w:rsid w:val="00823ECC"/>
    <w:rsid w:val="00824381"/>
    <w:rsid w:val="00825743"/>
    <w:rsid w:val="00825792"/>
    <w:rsid w:val="00826207"/>
    <w:rsid w:val="00826939"/>
    <w:rsid w:val="00832281"/>
    <w:rsid w:val="00832675"/>
    <w:rsid w:val="00833062"/>
    <w:rsid w:val="00833410"/>
    <w:rsid w:val="00834274"/>
    <w:rsid w:val="0083537A"/>
    <w:rsid w:val="00836098"/>
    <w:rsid w:val="00836FB3"/>
    <w:rsid w:val="00837948"/>
    <w:rsid w:val="008403F7"/>
    <w:rsid w:val="008407DD"/>
    <w:rsid w:val="00844144"/>
    <w:rsid w:val="0084498A"/>
    <w:rsid w:val="00844E94"/>
    <w:rsid w:val="0084749B"/>
    <w:rsid w:val="00851772"/>
    <w:rsid w:val="00852D3D"/>
    <w:rsid w:val="00853CB1"/>
    <w:rsid w:val="00855E3D"/>
    <w:rsid w:val="00861FA8"/>
    <w:rsid w:val="00863FD1"/>
    <w:rsid w:val="0086428A"/>
    <w:rsid w:val="00867C0F"/>
    <w:rsid w:val="00867EFE"/>
    <w:rsid w:val="00871933"/>
    <w:rsid w:val="00872814"/>
    <w:rsid w:val="00874137"/>
    <w:rsid w:val="008757D3"/>
    <w:rsid w:val="00875C71"/>
    <w:rsid w:val="00876B86"/>
    <w:rsid w:val="008770EB"/>
    <w:rsid w:val="00880BFB"/>
    <w:rsid w:val="008823DB"/>
    <w:rsid w:val="00886B5A"/>
    <w:rsid w:val="008870E7"/>
    <w:rsid w:val="008875D0"/>
    <w:rsid w:val="00890383"/>
    <w:rsid w:val="00890991"/>
    <w:rsid w:val="00891668"/>
    <w:rsid w:val="00892634"/>
    <w:rsid w:val="00892D10"/>
    <w:rsid w:val="0089361A"/>
    <w:rsid w:val="00894514"/>
    <w:rsid w:val="0089696C"/>
    <w:rsid w:val="00897A65"/>
    <w:rsid w:val="008A1E58"/>
    <w:rsid w:val="008A2E2B"/>
    <w:rsid w:val="008A341F"/>
    <w:rsid w:val="008A3D54"/>
    <w:rsid w:val="008A576E"/>
    <w:rsid w:val="008A6072"/>
    <w:rsid w:val="008A701E"/>
    <w:rsid w:val="008B00B9"/>
    <w:rsid w:val="008B1280"/>
    <w:rsid w:val="008B2878"/>
    <w:rsid w:val="008B35BE"/>
    <w:rsid w:val="008B5334"/>
    <w:rsid w:val="008B53B0"/>
    <w:rsid w:val="008B5B14"/>
    <w:rsid w:val="008B6F95"/>
    <w:rsid w:val="008B7620"/>
    <w:rsid w:val="008C001F"/>
    <w:rsid w:val="008C0C80"/>
    <w:rsid w:val="008C138C"/>
    <w:rsid w:val="008C28C8"/>
    <w:rsid w:val="008C2AAD"/>
    <w:rsid w:val="008C4AA7"/>
    <w:rsid w:val="008C594E"/>
    <w:rsid w:val="008C5FCB"/>
    <w:rsid w:val="008D13A5"/>
    <w:rsid w:val="008D2924"/>
    <w:rsid w:val="008D4B2B"/>
    <w:rsid w:val="008D4B3A"/>
    <w:rsid w:val="008D5152"/>
    <w:rsid w:val="008D5782"/>
    <w:rsid w:val="008D6A52"/>
    <w:rsid w:val="008D6EB9"/>
    <w:rsid w:val="008D7147"/>
    <w:rsid w:val="008D7A84"/>
    <w:rsid w:val="008E1072"/>
    <w:rsid w:val="008E12CD"/>
    <w:rsid w:val="008E27E8"/>
    <w:rsid w:val="008E31B9"/>
    <w:rsid w:val="008E37F1"/>
    <w:rsid w:val="008E3B34"/>
    <w:rsid w:val="008E4EC1"/>
    <w:rsid w:val="008E50B3"/>
    <w:rsid w:val="008E5F9C"/>
    <w:rsid w:val="008E6121"/>
    <w:rsid w:val="008E788A"/>
    <w:rsid w:val="008F0386"/>
    <w:rsid w:val="008F12CD"/>
    <w:rsid w:val="008F193B"/>
    <w:rsid w:val="008F3E9C"/>
    <w:rsid w:val="00900505"/>
    <w:rsid w:val="009008FE"/>
    <w:rsid w:val="00901416"/>
    <w:rsid w:val="00902999"/>
    <w:rsid w:val="009033D5"/>
    <w:rsid w:val="00904389"/>
    <w:rsid w:val="00904B01"/>
    <w:rsid w:val="00911CA5"/>
    <w:rsid w:val="00913CD3"/>
    <w:rsid w:val="00913CDA"/>
    <w:rsid w:val="0091647F"/>
    <w:rsid w:val="00916678"/>
    <w:rsid w:val="00920E6C"/>
    <w:rsid w:val="00920FEE"/>
    <w:rsid w:val="009217A6"/>
    <w:rsid w:val="009233C3"/>
    <w:rsid w:val="009234BD"/>
    <w:rsid w:val="0092580D"/>
    <w:rsid w:val="0092777A"/>
    <w:rsid w:val="009307FA"/>
    <w:rsid w:val="00933551"/>
    <w:rsid w:val="00936E92"/>
    <w:rsid w:val="00937976"/>
    <w:rsid w:val="00940BA6"/>
    <w:rsid w:val="009424A3"/>
    <w:rsid w:val="00943A14"/>
    <w:rsid w:val="00943CB5"/>
    <w:rsid w:val="009443CC"/>
    <w:rsid w:val="009449F9"/>
    <w:rsid w:val="00946D38"/>
    <w:rsid w:val="00950277"/>
    <w:rsid w:val="009514A1"/>
    <w:rsid w:val="0095186E"/>
    <w:rsid w:val="00956F5F"/>
    <w:rsid w:val="00956FED"/>
    <w:rsid w:val="0095703F"/>
    <w:rsid w:val="00961AC3"/>
    <w:rsid w:val="00961FD7"/>
    <w:rsid w:val="0096224E"/>
    <w:rsid w:val="009625F4"/>
    <w:rsid w:val="00962BE5"/>
    <w:rsid w:val="00964153"/>
    <w:rsid w:val="00964802"/>
    <w:rsid w:val="00964892"/>
    <w:rsid w:val="00965B46"/>
    <w:rsid w:val="00965B4C"/>
    <w:rsid w:val="00966B3A"/>
    <w:rsid w:val="00967CF5"/>
    <w:rsid w:val="00967F72"/>
    <w:rsid w:val="009703E7"/>
    <w:rsid w:val="00971496"/>
    <w:rsid w:val="00973315"/>
    <w:rsid w:val="0097542D"/>
    <w:rsid w:val="00976575"/>
    <w:rsid w:val="00977547"/>
    <w:rsid w:val="00977C01"/>
    <w:rsid w:val="00982FF2"/>
    <w:rsid w:val="0098344B"/>
    <w:rsid w:val="00984B75"/>
    <w:rsid w:val="0098560F"/>
    <w:rsid w:val="00985F4E"/>
    <w:rsid w:val="00985FE1"/>
    <w:rsid w:val="0099169E"/>
    <w:rsid w:val="009919DD"/>
    <w:rsid w:val="00992C86"/>
    <w:rsid w:val="009937F6"/>
    <w:rsid w:val="009947C7"/>
    <w:rsid w:val="00994FB3"/>
    <w:rsid w:val="009960B2"/>
    <w:rsid w:val="00996A51"/>
    <w:rsid w:val="009A181B"/>
    <w:rsid w:val="009A1A53"/>
    <w:rsid w:val="009A2969"/>
    <w:rsid w:val="009A5993"/>
    <w:rsid w:val="009A5B97"/>
    <w:rsid w:val="009A7629"/>
    <w:rsid w:val="009A79C5"/>
    <w:rsid w:val="009B1477"/>
    <w:rsid w:val="009B2CAD"/>
    <w:rsid w:val="009B3034"/>
    <w:rsid w:val="009B32F7"/>
    <w:rsid w:val="009B4A83"/>
    <w:rsid w:val="009B4E72"/>
    <w:rsid w:val="009B61CF"/>
    <w:rsid w:val="009B7D58"/>
    <w:rsid w:val="009C20D4"/>
    <w:rsid w:val="009C443E"/>
    <w:rsid w:val="009C5AAC"/>
    <w:rsid w:val="009C6075"/>
    <w:rsid w:val="009D031B"/>
    <w:rsid w:val="009D2555"/>
    <w:rsid w:val="009D28C7"/>
    <w:rsid w:val="009D2972"/>
    <w:rsid w:val="009D313E"/>
    <w:rsid w:val="009D5924"/>
    <w:rsid w:val="009D59E6"/>
    <w:rsid w:val="009D610F"/>
    <w:rsid w:val="009E01EA"/>
    <w:rsid w:val="009E0BAD"/>
    <w:rsid w:val="009E0F6A"/>
    <w:rsid w:val="009E302D"/>
    <w:rsid w:val="009E3520"/>
    <w:rsid w:val="009E3B9C"/>
    <w:rsid w:val="009E3E17"/>
    <w:rsid w:val="009E7FFA"/>
    <w:rsid w:val="009F00DB"/>
    <w:rsid w:val="009F0614"/>
    <w:rsid w:val="009F1D38"/>
    <w:rsid w:val="009F23E9"/>
    <w:rsid w:val="009F2765"/>
    <w:rsid w:val="009F2EC6"/>
    <w:rsid w:val="009F30F9"/>
    <w:rsid w:val="009F4D74"/>
    <w:rsid w:val="009F6B3A"/>
    <w:rsid w:val="009F6F8C"/>
    <w:rsid w:val="009F7A21"/>
    <w:rsid w:val="00A00003"/>
    <w:rsid w:val="00A005DD"/>
    <w:rsid w:val="00A006F5"/>
    <w:rsid w:val="00A03C2D"/>
    <w:rsid w:val="00A064AD"/>
    <w:rsid w:val="00A07A4D"/>
    <w:rsid w:val="00A10114"/>
    <w:rsid w:val="00A11F68"/>
    <w:rsid w:val="00A13450"/>
    <w:rsid w:val="00A135BD"/>
    <w:rsid w:val="00A14396"/>
    <w:rsid w:val="00A14777"/>
    <w:rsid w:val="00A14EE8"/>
    <w:rsid w:val="00A15E4D"/>
    <w:rsid w:val="00A17D7C"/>
    <w:rsid w:val="00A203E1"/>
    <w:rsid w:val="00A229AF"/>
    <w:rsid w:val="00A23302"/>
    <w:rsid w:val="00A27484"/>
    <w:rsid w:val="00A274AD"/>
    <w:rsid w:val="00A329B4"/>
    <w:rsid w:val="00A365C5"/>
    <w:rsid w:val="00A37773"/>
    <w:rsid w:val="00A411E1"/>
    <w:rsid w:val="00A44347"/>
    <w:rsid w:val="00A45A72"/>
    <w:rsid w:val="00A465F5"/>
    <w:rsid w:val="00A471ED"/>
    <w:rsid w:val="00A473C1"/>
    <w:rsid w:val="00A476F1"/>
    <w:rsid w:val="00A500B7"/>
    <w:rsid w:val="00A511DC"/>
    <w:rsid w:val="00A52A48"/>
    <w:rsid w:val="00A53D03"/>
    <w:rsid w:val="00A556D7"/>
    <w:rsid w:val="00A563AE"/>
    <w:rsid w:val="00A60527"/>
    <w:rsid w:val="00A60BF4"/>
    <w:rsid w:val="00A61661"/>
    <w:rsid w:val="00A61F50"/>
    <w:rsid w:val="00A63E31"/>
    <w:rsid w:val="00A63FD5"/>
    <w:rsid w:val="00A664E1"/>
    <w:rsid w:val="00A66A1F"/>
    <w:rsid w:val="00A70B2A"/>
    <w:rsid w:val="00A70D8B"/>
    <w:rsid w:val="00A724F5"/>
    <w:rsid w:val="00A72FC9"/>
    <w:rsid w:val="00A75FD2"/>
    <w:rsid w:val="00A76F0B"/>
    <w:rsid w:val="00A8155B"/>
    <w:rsid w:val="00A81701"/>
    <w:rsid w:val="00A81F94"/>
    <w:rsid w:val="00A82E4A"/>
    <w:rsid w:val="00A85505"/>
    <w:rsid w:val="00A856E6"/>
    <w:rsid w:val="00A86A25"/>
    <w:rsid w:val="00A8791E"/>
    <w:rsid w:val="00A87DDA"/>
    <w:rsid w:val="00A90C2E"/>
    <w:rsid w:val="00A9153D"/>
    <w:rsid w:val="00A91B85"/>
    <w:rsid w:val="00A920B9"/>
    <w:rsid w:val="00A9426A"/>
    <w:rsid w:val="00A95B26"/>
    <w:rsid w:val="00A963BE"/>
    <w:rsid w:val="00A97495"/>
    <w:rsid w:val="00A97DAD"/>
    <w:rsid w:val="00AA1734"/>
    <w:rsid w:val="00AA3040"/>
    <w:rsid w:val="00AA5039"/>
    <w:rsid w:val="00AA6B7C"/>
    <w:rsid w:val="00AA6E88"/>
    <w:rsid w:val="00AA7583"/>
    <w:rsid w:val="00AA7D8A"/>
    <w:rsid w:val="00AB01BB"/>
    <w:rsid w:val="00AB08E4"/>
    <w:rsid w:val="00AB0A89"/>
    <w:rsid w:val="00AB48D5"/>
    <w:rsid w:val="00AB6245"/>
    <w:rsid w:val="00AB6A11"/>
    <w:rsid w:val="00AB7D7F"/>
    <w:rsid w:val="00AC0B4A"/>
    <w:rsid w:val="00AC1491"/>
    <w:rsid w:val="00AC1922"/>
    <w:rsid w:val="00AC2DC3"/>
    <w:rsid w:val="00AC49FC"/>
    <w:rsid w:val="00AC5147"/>
    <w:rsid w:val="00AD0B93"/>
    <w:rsid w:val="00AD1168"/>
    <w:rsid w:val="00AD1686"/>
    <w:rsid w:val="00AD16FB"/>
    <w:rsid w:val="00AD18D8"/>
    <w:rsid w:val="00AD23D2"/>
    <w:rsid w:val="00AD2845"/>
    <w:rsid w:val="00AD3B21"/>
    <w:rsid w:val="00AD40A3"/>
    <w:rsid w:val="00AD4803"/>
    <w:rsid w:val="00AD50A3"/>
    <w:rsid w:val="00AD570D"/>
    <w:rsid w:val="00AD5AE4"/>
    <w:rsid w:val="00AD5B31"/>
    <w:rsid w:val="00AD6AD0"/>
    <w:rsid w:val="00AD706F"/>
    <w:rsid w:val="00AE0259"/>
    <w:rsid w:val="00AE22AB"/>
    <w:rsid w:val="00AE3402"/>
    <w:rsid w:val="00AE36E0"/>
    <w:rsid w:val="00AE4278"/>
    <w:rsid w:val="00AE4FC1"/>
    <w:rsid w:val="00AE59EE"/>
    <w:rsid w:val="00AF0B9C"/>
    <w:rsid w:val="00AF221B"/>
    <w:rsid w:val="00AF4715"/>
    <w:rsid w:val="00AF72F5"/>
    <w:rsid w:val="00B00360"/>
    <w:rsid w:val="00B02121"/>
    <w:rsid w:val="00B02DFE"/>
    <w:rsid w:val="00B053D0"/>
    <w:rsid w:val="00B073B9"/>
    <w:rsid w:val="00B07514"/>
    <w:rsid w:val="00B0776E"/>
    <w:rsid w:val="00B12879"/>
    <w:rsid w:val="00B14BE9"/>
    <w:rsid w:val="00B15F35"/>
    <w:rsid w:val="00B17D69"/>
    <w:rsid w:val="00B2414F"/>
    <w:rsid w:val="00B2641F"/>
    <w:rsid w:val="00B317A1"/>
    <w:rsid w:val="00B32703"/>
    <w:rsid w:val="00B35AF5"/>
    <w:rsid w:val="00B368AB"/>
    <w:rsid w:val="00B37191"/>
    <w:rsid w:val="00B372F8"/>
    <w:rsid w:val="00B4503D"/>
    <w:rsid w:val="00B461B3"/>
    <w:rsid w:val="00B46543"/>
    <w:rsid w:val="00B469A1"/>
    <w:rsid w:val="00B47330"/>
    <w:rsid w:val="00B50DEC"/>
    <w:rsid w:val="00B5388F"/>
    <w:rsid w:val="00B55549"/>
    <w:rsid w:val="00B55F05"/>
    <w:rsid w:val="00B569C7"/>
    <w:rsid w:val="00B56F4D"/>
    <w:rsid w:val="00B60309"/>
    <w:rsid w:val="00B61586"/>
    <w:rsid w:val="00B62FBE"/>
    <w:rsid w:val="00B64E1F"/>
    <w:rsid w:val="00B679BF"/>
    <w:rsid w:val="00B67B23"/>
    <w:rsid w:val="00B67C5F"/>
    <w:rsid w:val="00B70A57"/>
    <w:rsid w:val="00B710EE"/>
    <w:rsid w:val="00B71ACC"/>
    <w:rsid w:val="00B71ED9"/>
    <w:rsid w:val="00B724A2"/>
    <w:rsid w:val="00B72822"/>
    <w:rsid w:val="00B73904"/>
    <w:rsid w:val="00B76785"/>
    <w:rsid w:val="00B76FB5"/>
    <w:rsid w:val="00B77A37"/>
    <w:rsid w:val="00B77ACB"/>
    <w:rsid w:val="00B77FA1"/>
    <w:rsid w:val="00B80F85"/>
    <w:rsid w:val="00B82FDE"/>
    <w:rsid w:val="00B83593"/>
    <w:rsid w:val="00B84460"/>
    <w:rsid w:val="00B85697"/>
    <w:rsid w:val="00B8586F"/>
    <w:rsid w:val="00B85FA7"/>
    <w:rsid w:val="00B869D6"/>
    <w:rsid w:val="00B86B2F"/>
    <w:rsid w:val="00B87336"/>
    <w:rsid w:val="00B902E9"/>
    <w:rsid w:val="00B90CB1"/>
    <w:rsid w:val="00B91702"/>
    <w:rsid w:val="00B91CD9"/>
    <w:rsid w:val="00B9206F"/>
    <w:rsid w:val="00B928C8"/>
    <w:rsid w:val="00B93D3E"/>
    <w:rsid w:val="00B96165"/>
    <w:rsid w:val="00B96C32"/>
    <w:rsid w:val="00BA08A8"/>
    <w:rsid w:val="00BA0E62"/>
    <w:rsid w:val="00BA14C9"/>
    <w:rsid w:val="00BA152F"/>
    <w:rsid w:val="00BA2220"/>
    <w:rsid w:val="00BA22AB"/>
    <w:rsid w:val="00BA6989"/>
    <w:rsid w:val="00BB20CA"/>
    <w:rsid w:val="00BB2D24"/>
    <w:rsid w:val="00BB2F1F"/>
    <w:rsid w:val="00BB35FE"/>
    <w:rsid w:val="00BB4751"/>
    <w:rsid w:val="00BB754C"/>
    <w:rsid w:val="00BC1985"/>
    <w:rsid w:val="00BC2494"/>
    <w:rsid w:val="00BC301A"/>
    <w:rsid w:val="00BC3924"/>
    <w:rsid w:val="00BC5B34"/>
    <w:rsid w:val="00BC61F8"/>
    <w:rsid w:val="00BD033E"/>
    <w:rsid w:val="00BD134B"/>
    <w:rsid w:val="00BD1B3F"/>
    <w:rsid w:val="00BD1BA3"/>
    <w:rsid w:val="00BD1D65"/>
    <w:rsid w:val="00BD363A"/>
    <w:rsid w:val="00BD503A"/>
    <w:rsid w:val="00BD6A33"/>
    <w:rsid w:val="00BE01B0"/>
    <w:rsid w:val="00BE06D2"/>
    <w:rsid w:val="00BE0BAE"/>
    <w:rsid w:val="00BE2584"/>
    <w:rsid w:val="00BE3018"/>
    <w:rsid w:val="00BE5E26"/>
    <w:rsid w:val="00BF1E4B"/>
    <w:rsid w:val="00BF2D9B"/>
    <w:rsid w:val="00BF38AB"/>
    <w:rsid w:val="00BF559F"/>
    <w:rsid w:val="00BF5A52"/>
    <w:rsid w:val="00BF5A63"/>
    <w:rsid w:val="00BF7147"/>
    <w:rsid w:val="00BF76C0"/>
    <w:rsid w:val="00C0003C"/>
    <w:rsid w:val="00C007D0"/>
    <w:rsid w:val="00C01E74"/>
    <w:rsid w:val="00C03366"/>
    <w:rsid w:val="00C0437A"/>
    <w:rsid w:val="00C04F9E"/>
    <w:rsid w:val="00C10530"/>
    <w:rsid w:val="00C108EB"/>
    <w:rsid w:val="00C114B6"/>
    <w:rsid w:val="00C11ABA"/>
    <w:rsid w:val="00C132AF"/>
    <w:rsid w:val="00C1391A"/>
    <w:rsid w:val="00C1429A"/>
    <w:rsid w:val="00C1696A"/>
    <w:rsid w:val="00C178B9"/>
    <w:rsid w:val="00C2089B"/>
    <w:rsid w:val="00C21025"/>
    <w:rsid w:val="00C2669B"/>
    <w:rsid w:val="00C27D37"/>
    <w:rsid w:val="00C30011"/>
    <w:rsid w:val="00C31425"/>
    <w:rsid w:val="00C35B87"/>
    <w:rsid w:val="00C371D3"/>
    <w:rsid w:val="00C37361"/>
    <w:rsid w:val="00C376D9"/>
    <w:rsid w:val="00C44330"/>
    <w:rsid w:val="00C45126"/>
    <w:rsid w:val="00C47640"/>
    <w:rsid w:val="00C47DA3"/>
    <w:rsid w:val="00C5034A"/>
    <w:rsid w:val="00C50940"/>
    <w:rsid w:val="00C52657"/>
    <w:rsid w:val="00C52B84"/>
    <w:rsid w:val="00C54391"/>
    <w:rsid w:val="00C57BAC"/>
    <w:rsid w:val="00C6019A"/>
    <w:rsid w:val="00C60391"/>
    <w:rsid w:val="00C61858"/>
    <w:rsid w:val="00C62D9B"/>
    <w:rsid w:val="00C637FD"/>
    <w:rsid w:val="00C64FE5"/>
    <w:rsid w:val="00C665CA"/>
    <w:rsid w:val="00C6739C"/>
    <w:rsid w:val="00C679D1"/>
    <w:rsid w:val="00C7034E"/>
    <w:rsid w:val="00C70548"/>
    <w:rsid w:val="00C712D4"/>
    <w:rsid w:val="00C733B6"/>
    <w:rsid w:val="00C741B0"/>
    <w:rsid w:val="00C74AC4"/>
    <w:rsid w:val="00C75B20"/>
    <w:rsid w:val="00C76D9E"/>
    <w:rsid w:val="00C8187B"/>
    <w:rsid w:val="00C85405"/>
    <w:rsid w:val="00C870B4"/>
    <w:rsid w:val="00C9039B"/>
    <w:rsid w:val="00C914D2"/>
    <w:rsid w:val="00C914F2"/>
    <w:rsid w:val="00C91ACD"/>
    <w:rsid w:val="00C9263F"/>
    <w:rsid w:val="00C93475"/>
    <w:rsid w:val="00C934E6"/>
    <w:rsid w:val="00C97282"/>
    <w:rsid w:val="00CA080E"/>
    <w:rsid w:val="00CA0A9D"/>
    <w:rsid w:val="00CA1547"/>
    <w:rsid w:val="00CA191E"/>
    <w:rsid w:val="00CA42AB"/>
    <w:rsid w:val="00CA5620"/>
    <w:rsid w:val="00CA5991"/>
    <w:rsid w:val="00CA6B35"/>
    <w:rsid w:val="00CB198B"/>
    <w:rsid w:val="00CB2463"/>
    <w:rsid w:val="00CB3019"/>
    <w:rsid w:val="00CB40B7"/>
    <w:rsid w:val="00CB52E5"/>
    <w:rsid w:val="00CB7174"/>
    <w:rsid w:val="00CC0B99"/>
    <w:rsid w:val="00CC20BE"/>
    <w:rsid w:val="00CC3B58"/>
    <w:rsid w:val="00CC7558"/>
    <w:rsid w:val="00CC7FC3"/>
    <w:rsid w:val="00CD0CF6"/>
    <w:rsid w:val="00CD1E65"/>
    <w:rsid w:val="00CD2E66"/>
    <w:rsid w:val="00CD3318"/>
    <w:rsid w:val="00CD3F97"/>
    <w:rsid w:val="00CD4B48"/>
    <w:rsid w:val="00CD543E"/>
    <w:rsid w:val="00CD694E"/>
    <w:rsid w:val="00CD7417"/>
    <w:rsid w:val="00CD7583"/>
    <w:rsid w:val="00CE08E4"/>
    <w:rsid w:val="00CE0C07"/>
    <w:rsid w:val="00CE1BF0"/>
    <w:rsid w:val="00CE258B"/>
    <w:rsid w:val="00CE4818"/>
    <w:rsid w:val="00CE5EFD"/>
    <w:rsid w:val="00CE7E11"/>
    <w:rsid w:val="00CF07FC"/>
    <w:rsid w:val="00CF0C73"/>
    <w:rsid w:val="00CF210E"/>
    <w:rsid w:val="00CF3D43"/>
    <w:rsid w:val="00CF5B26"/>
    <w:rsid w:val="00CF78DD"/>
    <w:rsid w:val="00D008F1"/>
    <w:rsid w:val="00D01168"/>
    <w:rsid w:val="00D01E1E"/>
    <w:rsid w:val="00D02682"/>
    <w:rsid w:val="00D02C4C"/>
    <w:rsid w:val="00D03637"/>
    <w:rsid w:val="00D03A5C"/>
    <w:rsid w:val="00D045E4"/>
    <w:rsid w:val="00D05140"/>
    <w:rsid w:val="00D0537D"/>
    <w:rsid w:val="00D064CD"/>
    <w:rsid w:val="00D06600"/>
    <w:rsid w:val="00D1000C"/>
    <w:rsid w:val="00D106C7"/>
    <w:rsid w:val="00D11269"/>
    <w:rsid w:val="00D122BE"/>
    <w:rsid w:val="00D12A62"/>
    <w:rsid w:val="00D13662"/>
    <w:rsid w:val="00D142A2"/>
    <w:rsid w:val="00D16C04"/>
    <w:rsid w:val="00D16E22"/>
    <w:rsid w:val="00D21BB4"/>
    <w:rsid w:val="00D23003"/>
    <w:rsid w:val="00D23807"/>
    <w:rsid w:val="00D23FF7"/>
    <w:rsid w:val="00D241B4"/>
    <w:rsid w:val="00D2618D"/>
    <w:rsid w:val="00D276E7"/>
    <w:rsid w:val="00D27A8E"/>
    <w:rsid w:val="00D312D6"/>
    <w:rsid w:val="00D32008"/>
    <w:rsid w:val="00D33FC6"/>
    <w:rsid w:val="00D346AB"/>
    <w:rsid w:val="00D349BB"/>
    <w:rsid w:val="00D35C85"/>
    <w:rsid w:val="00D365BC"/>
    <w:rsid w:val="00D36877"/>
    <w:rsid w:val="00D3723E"/>
    <w:rsid w:val="00D40B6E"/>
    <w:rsid w:val="00D4115B"/>
    <w:rsid w:val="00D46A3A"/>
    <w:rsid w:val="00D47BF2"/>
    <w:rsid w:val="00D50490"/>
    <w:rsid w:val="00D52E99"/>
    <w:rsid w:val="00D55B0E"/>
    <w:rsid w:val="00D56442"/>
    <w:rsid w:val="00D572C4"/>
    <w:rsid w:val="00D57559"/>
    <w:rsid w:val="00D6180D"/>
    <w:rsid w:val="00D63AB9"/>
    <w:rsid w:val="00D6416C"/>
    <w:rsid w:val="00D64181"/>
    <w:rsid w:val="00D65468"/>
    <w:rsid w:val="00D65658"/>
    <w:rsid w:val="00D704F7"/>
    <w:rsid w:val="00D70525"/>
    <w:rsid w:val="00D71444"/>
    <w:rsid w:val="00D71CFC"/>
    <w:rsid w:val="00D72DC6"/>
    <w:rsid w:val="00D7321A"/>
    <w:rsid w:val="00D74424"/>
    <w:rsid w:val="00D74F5D"/>
    <w:rsid w:val="00D75073"/>
    <w:rsid w:val="00D76A01"/>
    <w:rsid w:val="00D80238"/>
    <w:rsid w:val="00D8108B"/>
    <w:rsid w:val="00D8180D"/>
    <w:rsid w:val="00D8193B"/>
    <w:rsid w:val="00D83A8A"/>
    <w:rsid w:val="00D87174"/>
    <w:rsid w:val="00D87DCE"/>
    <w:rsid w:val="00D914B0"/>
    <w:rsid w:val="00D914B6"/>
    <w:rsid w:val="00D91593"/>
    <w:rsid w:val="00D92872"/>
    <w:rsid w:val="00D946C4"/>
    <w:rsid w:val="00D95B77"/>
    <w:rsid w:val="00DA18EF"/>
    <w:rsid w:val="00DA1C60"/>
    <w:rsid w:val="00DA286E"/>
    <w:rsid w:val="00DA331C"/>
    <w:rsid w:val="00DA4BA0"/>
    <w:rsid w:val="00DA53F3"/>
    <w:rsid w:val="00DB047D"/>
    <w:rsid w:val="00DB15D5"/>
    <w:rsid w:val="00DB183E"/>
    <w:rsid w:val="00DB2235"/>
    <w:rsid w:val="00DB2E2A"/>
    <w:rsid w:val="00DB3856"/>
    <w:rsid w:val="00DB53B8"/>
    <w:rsid w:val="00DB7D91"/>
    <w:rsid w:val="00DC0100"/>
    <w:rsid w:val="00DC1681"/>
    <w:rsid w:val="00DC17BD"/>
    <w:rsid w:val="00DC51E8"/>
    <w:rsid w:val="00DC5C4B"/>
    <w:rsid w:val="00DC7E73"/>
    <w:rsid w:val="00DD08B4"/>
    <w:rsid w:val="00DD08E7"/>
    <w:rsid w:val="00DD290E"/>
    <w:rsid w:val="00DD425E"/>
    <w:rsid w:val="00DD4B31"/>
    <w:rsid w:val="00DD4E15"/>
    <w:rsid w:val="00DD6349"/>
    <w:rsid w:val="00DE379E"/>
    <w:rsid w:val="00DE4F14"/>
    <w:rsid w:val="00DE576F"/>
    <w:rsid w:val="00DE5F89"/>
    <w:rsid w:val="00DE6C78"/>
    <w:rsid w:val="00DF0652"/>
    <w:rsid w:val="00DF1286"/>
    <w:rsid w:val="00DF3323"/>
    <w:rsid w:val="00DF3489"/>
    <w:rsid w:val="00DF4800"/>
    <w:rsid w:val="00DF5352"/>
    <w:rsid w:val="00DF6795"/>
    <w:rsid w:val="00DF7C22"/>
    <w:rsid w:val="00E018CB"/>
    <w:rsid w:val="00E04020"/>
    <w:rsid w:val="00E05684"/>
    <w:rsid w:val="00E06A9F"/>
    <w:rsid w:val="00E07D85"/>
    <w:rsid w:val="00E10067"/>
    <w:rsid w:val="00E1258C"/>
    <w:rsid w:val="00E15476"/>
    <w:rsid w:val="00E157F6"/>
    <w:rsid w:val="00E16A8F"/>
    <w:rsid w:val="00E16D97"/>
    <w:rsid w:val="00E17630"/>
    <w:rsid w:val="00E204FC"/>
    <w:rsid w:val="00E22C0D"/>
    <w:rsid w:val="00E22C5F"/>
    <w:rsid w:val="00E22EFF"/>
    <w:rsid w:val="00E23209"/>
    <w:rsid w:val="00E2407B"/>
    <w:rsid w:val="00E251B8"/>
    <w:rsid w:val="00E263C3"/>
    <w:rsid w:val="00E263DE"/>
    <w:rsid w:val="00E26B9D"/>
    <w:rsid w:val="00E317CB"/>
    <w:rsid w:val="00E32980"/>
    <w:rsid w:val="00E336A5"/>
    <w:rsid w:val="00E33911"/>
    <w:rsid w:val="00E34344"/>
    <w:rsid w:val="00E35023"/>
    <w:rsid w:val="00E3743E"/>
    <w:rsid w:val="00E37E70"/>
    <w:rsid w:val="00E4051F"/>
    <w:rsid w:val="00E4131A"/>
    <w:rsid w:val="00E42524"/>
    <w:rsid w:val="00E44DCC"/>
    <w:rsid w:val="00E44ED4"/>
    <w:rsid w:val="00E47EC0"/>
    <w:rsid w:val="00E50E65"/>
    <w:rsid w:val="00E5176B"/>
    <w:rsid w:val="00E525F8"/>
    <w:rsid w:val="00E52EA3"/>
    <w:rsid w:val="00E53BC1"/>
    <w:rsid w:val="00E54397"/>
    <w:rsid w:val="00E61013"/>
    <w:rsid w:val="00E6147F"/>
    <w:rsid w:val="00E6260D"/>
    <w:rsid w:val="00E632A1"/>
    <w:rsid w:val="00E67751"/>
    <w:rsid w:val="00E71FB2"/>
    <w:rsid w:val="00E7240D"/>
    <w:rsid w:val="00E72420"/>
    <w:rsid w:val="00E72D5F"/>
    <w:rsid w:val="00E732B7"/>
    <w:rsid w:val="00E745C3"/>
    <w:rsid w:val="00E81B9E"/>
    <w:rsid w:val="00E821CD"/>
    <w:rsid w:val="00E83EF8"/>
    <w:rsid w:val="00E85017"/>
    <w:rsid w:val="00E865A6"/>
    <w:rsid w:val="00E86D43"/>
    <w:rsid w:val="00E908E6"/>
    <w:rsid w:val="00E91A11"/>
    <w:rsid w:val="00E9487A"/>
    <w:rsid w:val="00E94D38"/>
    <w:rsid w:val="00E95BF9"/>
    <w:rsid w:val="00E97911"/>
    <w:rsid w:val="00EA069A"/>
    <w:rsid w:val="00EA0E7A"/>
    <w:rsid w:val="00EA27BA"/>
    <w:rsid w:val="00EA2A4F"/>
    <w:rsid w:val="00EA30F4"/>
    <w:rsid w:val="00EA4015"/>
    <w:rsid w:val="00EA51CA"/>
    <w:rsid w:val="00EB0C33"/>
    <w:rsid w:val="00EB1D2A"/>
    <w:rsid w:val="00EB1D45"/>
    <w:rsid w:val="00EB20B2"/>
    <w:rsid w:val="00EB384C"/>
    <w:rsid w:val="00EB4BD8"/>
    <w:rsid w:val="00EB5D59"/>
    <w:rsid w:val="00EB62E9"/>
    <w:rsid w:val="00EB6459"/>
    <w:rsid w:val="00EB70E5"/>
    <w:rsid w:val="00EC0249"/>
    <w:rsid w:val="00EC0F2B"/>
    <w:rsid w:val="00EC154D"/>
    <w:rsid w:val="00EC1951"/>
    <w:rsid w:val="00EC1B05"/>
    <w:rsid w:val="00EC1DEF"/>
    <w:rsid w:val="00EC3544"/>
    <w:rsid w:val="00EC3B7B"/>
    <w:rsid w:val="00ED215F"/>
    <w:rsid w:val="00ED2779"/>
    <w:rsid w:val="00ED49EC"/>
    <w:rsid w:val="00ED5A61"/>
    <w:rsid w:val="00ED5F1E"/>
    <w:rsid w:val="00ED7B62"/>
    <w:rsid w:val="00ED7DCF"/>
    <w:rsid w:val="00EE098E"/>
    <w:rsid w:val="00EE243D"/>
    <w:rsid w:val="00EE2718"/>
    <w:rsid w:val="00EE368B"/>
    <w:rsid w:val="00EE3C08"/>
    <w:rsid w:val="00EE5A76"/>
    <w:rsid w:val="00EE63E1"/>
    <w:rsid w:val="00EE6576"/>
    <w:rsid w:val="00EE6A33"/>
    <w:rsid w:val="00EE77C3"/>
    <w:rsid w:val="00EF192E"/>
    <w:rsid w:val="00EF1E0F"/>
    <w:rsid w:val="00EF3632"/>
    <w:rsid w:val="00EF3BD4"/>
    <w:rsid w:val="00EF470E"/>
    <w:rsid w:val="00EF47AB"/>
    <w:rsid w:val="00F018AB"/>
    <w:rsid w:val="00F05FBF"/>
    <w:rsid w:val="00F06DE8"/>
    <w:rsid w:val="00F108C9"/>
    <w:rsid w:val="00F131EA"/>
    <w:rsid w:val="00F144A9"/>
    <w:rsid w:val="00F1561E"/>
    <w:rsid w:val="00F17119"/>
    <w:rsid w:val="00F17230"/>
    <w:rsid w:val="00F2121F"/>
    <w:rsid w:val="00F259E2"/>
    <w:rsid w:val="00F26F0F"/>
    <w:rsid w:val="00F300E1"/>
    <w:rsid w:val="00F30138"/>
    <w:rsid w:val="00F31A8C"/>
    <w:rsid w:val="00F32DFA"/>
    <w:rsid w:val="00F339D6"/>
    <w:rsid w:val="00F3427E"/>
    <w:rsid w:val="00F34B9C"/>
    <w:rsid w:val="00F35AA8"/>
    <w:rsid w:val="00F36CC5"/>
    <w:rsid w:val="00F4092C"/>
    <w:rsid w:val="00F40E78"/>
    <w:rsid w:val="00F41B86"/>
    <w:rsid w:val="00F41CB6"/>
    <w:rsid w:val="00F438EB"/>
    <w:rsid w:val="00F43C6D"/>
    <w:rsid w:val="00F446BD"/>
    <w:rsid w:val="00F44CA4"/>
    <w:rsid w:val="00F4736B"/>
    <w:rsid w:val="00F47765"/>
    <w:rsid w:val="00F5326C"/>
    <w:rsid w:val="00F533D4"/>
    <w:rsid w:val="00F54E22"/>
    <w:rsid w:val="00F553B6"/>
    <w:rsid w:val="00F56E21"/>
    <w:rsid w:val="00F5776E"/>
    <w:rsid w:val="00F632E3"/>
    <w:rsid w:val="00F63B5F"/>
    <w:rsid w:val="00F63BCF"/>
    <w:rsid w:val="00F64601"/>
    <w:rsid w:val="00F65F43"/>
    <w:rsid w:val="00F67B5B"/>
    <w:rsid w:val="00F71776"/>
    <w:rsid w:val="00F71CC6"/>
    <w:rsid w:val="00F72BFF"/>
    <w:rsid w:val="00F72C4B"/>
    <w:rsid w:val="00F738FD"/>
    <w:rsid w:val="00F74DD3"/>
    <w:rsid w:val="00F757EA"/>
    <w:rsid w:val="00F76688"/>
    <w:rsid w:val="00F7735C"/>
    <w:rsid w:val="00F81F88"/>
    <w:rsid w:val="00F83508"/>
    <w:rsid w:val="00F83533"/>
    <w:rsid w:val="00F858A2"/>
    <w:rsid w:val="00F864F7"/>
    <w:rsid w:val="00F86C8E"/>
    <w:rsid w:val="00F874DD"/>
    <w:rsid w:val="00F875A1"/>
    <w:rsid w:val="00F87984"/>
    <w:rsid w:val="00F907F6"/>
    <w:rsid w:val="00F917CE"/>
    <w:rsid w:val="00F92642"/>
    <w:rsid w:val="00F92F50"/>
    <w:rsid w:val="00F9408C"/>
    <w:rsid w:val="00F94331"/>
    <w:rsid w:val="00F95797"/>
    <w:rsid w:val="00F96E2B"/>
    <w:rsid w:val="00F9703C"/>
    <w:rsid w:val="00F97BEB"/>
    <w:rsid w:val="00FA1C04"/>
    <w:rsid w:val="00FA3D1D"/>
    <w:rsid w:val="00FA4AFF"/>
    <w:rsid w:val="00FA5D5B"/>
    <w:rsid w:val="00FA603B"/>
    <w:rsid w:val="00FA6904"/>
    <w:rsid w:val="00FB13D4"/>
    <w:rsid w:val="00FB1B84"/>
    <w:rsid w:val="00FB1C0E"/>
    <w:rsid w:val="00FB1E8C"/>
    <w:rsid w:val="00FB2C93"/>
    <w:rsid w:val="00FB525A"/>
    <w:rsid w:val="00FB583D"/>
    <w:rsid w:val="00FB61C8"/>
    <w:rsid w:val="00FB7DA3"/>
    <w:rsid w:val="00FC04EE"/>
    <w:rsid w:val="00FC24AD"/>
    <w:rsid w:val="00FC645D"/>
    <w:rsid w:val="00FC6F43"/>
    <w:rsid w:val="00FC7045"/>
    <w:rsid w:val="00FD071F"/>
    <w:rsid w:val="00FD34B3"/>
    <w:rsid w:val="00FD4352"/>
    <w:rsid w:val="00FD5553"/>
    <w:rsid w:val="00FD5A0A"/>
    <w:rsid w:val="00FD63C0"/>
    <w:rsid w:val="00FE0D73"/>
    <w:rsid w:val="00FE16B8"/>
    <w:rsid w:val="00FE4DD2"/>
    <w:rsid w:val="00FF01F0"/>
    <w:rsid w:val="00FF2CD1"/>
    <w:rsid w:val="00FF3613"/>
    <w:rsid w:val="00FF3C22"/>
    <w:rsid w:val="00FF4204"/>
    <w:rsid w:val="00FF5D69"/>
    <w:rsid w:val="00FF5E84"/>
    <w:rsid w:val="00FF76F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7A6E23"/>
  <w15:docId w15:val="{8910D92C-68EB-4403-87E4-B27084D9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661"/>
    <w:pPr>
      <w:spacing w:after="0" w:line="240" w:lineRule="auto"/>
    </w:pPr>
    <w:rPr>
      <w:rFonts w:ascii="Times New Roman" w:hAnsi="Times New Roman"/>
      <w:sz w:val="24"/>
      <w:szCs w:val="24"/>
      <w:lang w:val="en-GB" w:eastAsia="en-GB" w:bidi="hi-IN"/>
    </w:rPr>
  </w:style>
  <w:style w:type="paragraph" w:styleId="Heading1">
    <w:name w:val="heading 1"/>
    <w:basedOn w:val="Normal"/>
    <w:next w:val="Normal"/>
    <w:link w:val="Heading1Char"/>
    <w:uiPriority w:val="9"/>
    <w:qFormat/>
    <w:rsid w:val="001F0DD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ar-SA"/>
    </w:rPr>
  </w:style>
  <w:style w:type="paragraph" w:styleId="Heading2">
    <w:name w:val="heading 2"/>
    <w:basedOn w:val="Normal"/>
    <w:next w:val="Normal"/>
    <w:link w:val="Heading2Char"/>
    <w:uiPriority w:val="9"/>
    <w:unhideWhenUsed/>
    <w:qFormat/>
    <w:rsid w:val="001F0DDD"/>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ar-SA"/>
    </w:rPr>
  </w:style>
  <w:style w:type="paragraph" w:styleId="Heading3">
    <w:name w:val="heading 3"/>
    <w:basedOn w:val="Normal"/>
    <w:next w:val="Normal"/>
    <w:link w:val="Heading3Char"/>
    <w:uiPriority w:val="9"/>
    <w:unhideWhenUsed/>
    <w:qFormat/>
    <w:rsid w:val="001F0DDD"/>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ar-SA"/>
    </w:rPr>
  </w:style>
  <w:style w:type="paragraph" w:styleId="Heading4">
    <w:name w:val="heading 4"/>
    <w:basedOn w:val="Normal"/>
    <w:next w:val="Normal"/>
    <w:link w:val="Heading4Char"/>
    <w:uiPriority w:val="9"/>
    <w:unhideWhenUsed/>
    <w:qFormat/>
    <w:rsid w:val="00C665C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ar-SA"/>
    </w:rPr>
  </w:style>
  <w:style w:type="paragraph" w:styleId="Heading5">
    <w:name w:val="heading 5"/>
    <w:basedOn w:val="Normal"/>
    <w:next w:val="Normal"/>
    <w:link w:val="Heading5Char"/>
    <w:uiPriority w:val="9"/>
    <w:unhideWhenUsed/>
    <w:qFormat/>
    <w:rsid w:val="00062E78"/>
    <w:pPr>
      <w:keepNext/>
      <w:keepLines/>
      <w:spacing w:before="40" w:line="276" w:lineRule="auto"/>
      <w:outlineLvl w:val="4"/>
    </w:pPr>
    <w:rPr>
      <w:rFonts w:asciiTheme="majorHAnsi" w:eastAsiaTheme="majorEastAsia" w:hAnsiTheme="majorHAnsi" w:cstheme="majorBidi"/>
      <w:color w:val="365F91" w:themeColor="accent1" w:themeShade="BF"/>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DD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F0DDD"/>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1F0DDD"/>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C665CA"/>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062E78"/>
    <w:rPr>
      <w:rFonts w:asciiTheme="majorHAnsi" w:eastAsiaTheme="majorEastAsia" w:hAnsiTheme="majorHAnsi" w:cstheme="majorBidi"/>
      <w:color w:val="365F91" w:themeColor="accent1" w:themeShade="BF"/>
      <w:lang w:val="en-US"/>
    </w:rPr>
  </w:style>
  <w:style w:type="paragraph" w:customStyle="1" w:styleId="NewsletterVolume">
    <w:name w:val="Newsletter Volume"/>
    <w:basedOn w:val="Normal"/>
    <w:qFormat/>
    <w:rsid w:val="001F0DDD"/>
    <w:pPr>
      <w:jc w:val="right"/>
    </w:pPr>
    <w:rPr>
      <w:rFonts w:ascii="Cambria" w:eastAsia="Calibri" w:hAnsi="Cambria" w:cs="Times New Roman"/>
      <w:b/>
      <w:color w:val="FFFFFF"/>
      <w:sz w:val="20"/>
      <w:szCs w:val="22"/>
      <w:lang w:val="en-US" w:eastAsia="en-US" w:bidi="ar-SA"/>
    </w:rPr>
  </w:style>
  <w:style w:type="character" w:styleId="PlaceholderText">
    <w:name w:val="Placeholder Text"/>
    <w:uiPriority w:val="99"/>
    <w:semiHidden/>
    <w:rsid w:val="001F0DDD"/>
    <w:rPr>
      <w:color w:val="808080"/>
    </w:rPr>
  </w:style>
  <w:style w:type="paragraph" w:styleId="BalloonText">
    <w:name w:val="Balloon Text"/>
    <w:basedOn w:val="Normal"/>
    <w:link w:val="BalloonTextChar"/>
    <w:uiPriority w:val="99"/>
    <w:semiHidden/>
    <w:unhideWhenUsed/>
    <w:rsid w:val="001F0DDD"/>
    <w:rPr>
      <w:rFonts w:ascii="Tahoma" w:eastAsia="MS Mincho" w:hAnsi="Tahoma" w:cs="Tahoma"/>
      <w:sz w:val="16"/>
      <w:szCs w:val="16"/>
      <w:lang w:val="en-US" w:eastAsia="en-US" w:bidi="ar-SA"/>
    </w:rPr>
  </w:style>
  <w:style w:type="character" w:customStyle="1" w:styleId="BalloonTextChar">
    <w:name w:val="Balloon Text Char"/>
    <w:basedOn w:val="DefaultParagraphFont"/>
    <w:link w:val="BalloonText"/>
    <w:uiPriority w:val="99"/>
    <w:semiHidden/>
    <w:rsid w:val="001F0DDD"/>
    <w:rPr>
      <w:rFonts w:ascii="Tahoma" w:eastAsia="MS Mincho" w:hAnsi="Tahoma" w:cs="Tahoma"/>
      <w:sz w:val="16"/>
      <w:szCs w:val="16"/>
      <w:lang w:val="en-US"/>
    </w:rPr>
  </w:style>
  <w:style w:type="paragraph" w:styleId="CommentText">
    <w:name w:val="annotation text"/>
    <w:basedOn w:val="Normal"/>
    <w:link w:val="CommentTextChar"/>
    <w:uiPriority w:val="99"/>
    <w:unhideWhenUsed/>
    <w:rsid w:val="001F0DDD"/>
    <w:pPr>
      <w:spacing w:after="200"/>
    </w:pPr>
    <w:rPr>
      <w:rFonts w:ascii="Calibri" w:eastAsia="MS Mincho" w:hAnsi="Calibri" w:cs="Times New Roman"/>
      <w:sz w:val="20"/>
      <w:szCs w:val="20"/>
      <w:lang w:val="en-US" w:eastAsia="en-US" w:bidi="ar-SA"/>
    </w:rPr>
  </w:style>
  <w:style w:type="character" w:customStyle="1" w:styleId="CommentTextChar">
    <w:name w:val="Comment Text Char"/>
    <w:basedOn w:val="DefaultParagraphFont"/>
    <w:link w:val="CommentText"/>
    <w:uiPriority w:val="99"/>
    <w:rsid w:val="001F0DDD"/>
    <w:rPr>
      <w:rFonts w:ascii="Calibri" w:eastAsia="MS Mincho" w:hAnsi="Calibri" w:cs="Times New Roman"/>
      <w:sz w:val="20"/>
      <w:szCs w:val="20"/>
      <w:lang w:val="en-US"/>
    </w:rPr>
  </w:style>
  <w:style w:type="character" w:customStyle="1" w:styleId="Style1Char">
    <w:name w:val="Style1 Char"/>
    <w:link w:val="Style1"/>
    <w:locked/>
    <w:rsid w:val="001F0DDD"/>
    <w:rPr>
      <w:rFonts w:ascii="Cambria" w:hAnsi="Cambria" w:cs="Tahoma"/>
      <w:b/>
      <w:bCs/>
      <w:color w:val="548DD4"/>
      <w:sz w:val="32"/>
      <w:szCs w:val="32"/>
      <w:shd w:val="clear" w:color="auto" w:fill="BFBFBF"/>
    </w:rPr>
  </w:style>
  <w:style w:type="paragraph" w:customStyle="1" w:styleId="Style1">
    <w:name w:val="Style1"/>
    <w:basedOn w:val="Normal"/>
    <w:link w:val="Style1Char"/>
    <w:qFormat/>
    <w:rsid w:val="001F0DDD"/>
    <w:pPr>
      <w:shd w:val="clear" w:color="auto" w:fill="BFBFBF"/>
      <w:spacing w:after="200" w:line="160" w:lineRule="atLeast"/>
    </w:pPr>
    <w:rPr>
      <w:rFonts w:ascii="Cambria" w:hAnsi="Cambria" w:cs="Tahoma"/>
      <w:b/>
      <w:bCs/>
      <w:color w:val="548DD4"/>
      <w:sz w:val="32"/>
      <w:szCs w:val="32"/>
      <w:lang w:val="en-IN" w:eastAsia="en-US" w:bidi="ar-SA"/>
    </w:rPr>
  </w:style>
  <w:style w:type="character" w:styleId="CommentReference">
    <w:name w:val="annotation reference"/>
    <w:uiPriority w:val="99"/>
    <w:semiHidden/>
    <w:unhideWhenUsed/>
    <w:rsid w:val="001F0DDD"/>
    <w:rPr>
      <w:sz w:val="16"/>
      <w:szCs w:val="16"/>
    </w:rPr>
  </w:style>
  <w:style w:type="paragraph" w:styleId="TOCHeading">
    <w:name w:val="TOC Heading"/>
    <w:basedOn w:val="Heading1"/>
    <w:next w:val="Normal"/>
    <w:uiPriority w:val="39"/>
    <w:unhideWhenUsed/>
    <w:qFormat/>
    <w:rsid w:val="001F0DDD"/>
    <w:pPr>
      <w:outlineLvl w:val="9"/>
    </w:pPr>
    <w:rPr>
      <w:lang w:eastAsia="ja-JP"/>
    </w:rPr>
  </w:style>
  <w:style w:type="paragraph" w:styleId="TOC1">
    <w:name w:val="toc 1"/>
    <w:basedOn w:val="Normal"/>
    <w:next w:val="Normal"/>
    <w:autoRedefine/>
    <w:uiPriority w:val="39"/>
    <w:unhideWhenUsed/>
    <w:rsid w:val="00095ECB"/>
    <w:pPr>
      <w:tabs>
        <w:tab w:val="left" w:pos="660"/>
        <w:tab w:val="right" w:leader="dot" w:pos="10070"/>
      </w:tabs>
      <w:spacing w:after="100" w:line="276" w:lineRule="auto"/>
    </w:pPr>
    <w:rPr>
      <w:rFonts w:ascii="Calibri" w:eastAsia="MS Mincho" w:hAnsi="Calibri" w:cs="Times New Roman"/>
      <w:b/>
      <w:noProof/>
      <w:color w:val="000000" w:themeColor="text1"/>
      <w:sz w:val="22"/>
      <w:szCs w:val="22"/>
      <w:lang w:val="en-US" w:eastAsia="en-US" w:bidi="ar-SA"/>
    </w:rPr>
  </w:style>
  <w:style w:type="character" w:styleId="Hyperlink">
    <w:name w:val="Hyperlink"/>
    <w:basedOn w:val="DefaultParagraphFont"/>
    <w:uiPriority w:val="99"/>
    <w:unhideWhenUsed/>
    <w:rsid w:val="001F0DDD"/>
    <w:rPr>
      <w:color w:val="0000FF" w:themeColor="hyperlink"/>
      <w:u w:val="single"/>
    </w:rPr>
  </w:style>
  <w:style w:type="paragraph" w:styleId="ListParagraph">
    <w:name w:val="List Paragraph"/>
    <w:aliases w:val="Resume Title,Figure_name,Citation List,Graphic,List Paragraph1,Bullets1,FooterText,Bullet List,numbered,Paragraphe de liste1,Bulletr List Paragraph,列出段落,列出段落1,Listeafsnit1,Parágrafo da Lista1,List Paragraph2,List Paragraph21,リスト段落1,Ha"/>
    <w:basedOn w:val="Normal"/>
    <w:link w:val="ListParagraphChar"/>
    <w:uiPriority w:val="34"/>
    <w:qFormat/>
    <w:rsid w:val="001F0DDD"/>
    <w:pPr>
      <w:spacing w:after="200" w:line="276" w:lineRule="auto"/>
      <w:ind w:left="720"/>
      <w:contextualSpacing/>
    </w:pPr>
    <w:rPr>
      <w:rFonts w:ascii="Calibri" w:eastAsia="MS Mincho" w:hAnsi="Calibri" w:cs="Times New Roman"/>
      <w:sz w:val="22"/>
      <w:szCs w:val="22"/>
      <w:lang w:val="en-US" w:eastAsia="en-US" w:bidi="ar-SA"/>
    </w:rPr>
  </w:style>
  <w:style w:type="character" w:customStyle="1" w:styleId="ListParagraphChar">
    <w:name w:val="List Paragraph Char"/>
    <w:aliases w:val="Resume Title Char,Figure_name Char,Citation List Char,Graphic Char,List Paragraph1 Char,Bullets1 Char,FooterText Char,Bullet List Char,numbered Char,Paragraphe de liste1 Char,Bulletr List Paragraph Char,列出段落 Char,列出段落1 Char,Ha Char"/>
    <w:basedOn w:val="DefaultParagraphFont"/>
    <w:link w:val="ListParagraph"/>
    <w:uiPriority w:val="34"/>
    <w:locked/>
    <w:rsid w:val="000F46AC"/>
    <w:rPr>
      <w:rFonts w:ascii="Calibri" w:eastAsia="MS Mincho" w:hAnsi="Calibri" w:cs="Times New Roman"/>
      <w:lang w:val="en-US"/>
    </w:rPr>
  </w:style>
  <w:style w:type="paragraph" w:styleId="TOC2">
    <w:name w:val="toc 2"/>
    <w:basedOn w:val="Normal"/>
    <w:next w:val="Normal"/>
    <w:autoRedefine/>
    <w:uiPriority w:val="39"/>
    <w:unhideWhenUsed/>
    <w:rsid w:val="001F0DDD"/>
    <w:pPr>
      <w:spacing w:after="100" w:line="276" w:lineRule="auto"/>
      <w:ind w:left="220"/>
    </w:pPr>
    <w:rPr>
      <w:rFonts w:ascii="Calibri" w:eastAsia="MS Mincho" w:hAnsi="Calibri" w:cs="Times New Roman"/>
      <w:sz w:val="22"/>
      <w:szCs w:val="22"/>
      <w:lang w:val="en-US" w:eastAsia="en-US" w:bidi="ar-SA"/>
    </w:rPr>
  </w:style>
  <w:style w:type="paragraph" w:styleId="TOC3">
    <w:name w:val="toc 3"/>
    <w:basedOn w:val="Normal"/>
    <w:next w:val="Normal"/>
    <w:autoRedefine/>
    <w:uiPriority w:val="39"/>
    <w:unhideWhenUsed/>
    <w:rsid w:val="001F0DDD"/>
    <w:pPr>
      <w:spacing w:after="100" w:line="276" w:lineRule="auto"/>
      <w:ind w:left="440"/>
    </w:pPr>
    <w:rPr>
      <w:rFonts w:ascii="Calibri" w:eastAsia="MS Mincho" w:hAnsi="Calibri" w:cs="Times New Roman"/>
      <w:sz w:val="22"/>
      <w:szCs w:val="22"/>
      <w:lang w:val="en-US" w:eastAsia="en-US" w:bidi="ar-SA"/>
    </w:rPr>
  </w:style>
  <w:style w:type="paragraph" w:styleId="CommentSubject">
    <w:name w:val="annotation subject"/>
    <w:basedOn w:val="CommentText"/>
    <w:next w:val="CommentText"/>
    <w:link w:val="CommentSubjectChar"/>
    <w:uiPriority w:val="99"/>
    <w:semiHidden/>
    <w:unhideWhenUsed/>
    <w:rsid w:val="001F0DDD"/>
    <w:rPr>
      <w:b/>
      <w:bCs/>
    </w:rPr>
  </w:style>
  <w:style w:type="character" w:customStyle="1" w:styleId="CommentSubjectChar">
    <w:name w:val="Comment Subject Char"/>
    <w:basedOn w:val="CommentTextChar"/>
    <w:link w:val="CommentSubject"/>
    <w:uiPriority w:val="99"/>
    <w:semiHidden/>
    <w:rsid w:val="001F0DDD"/>
    <w:rPr>
      <w:rFonts w:ascii="Calibri" w:eastAsia="MS Mincho" w:hAnsi="Calibri" w:cs="Times New Roman"/>
      <w:b/>
      <w:bCs/>
      <w:sz w:val="20"/>
      <w:szCs w:val="20"/>
      <w:lang w:val="en-US"/>
    </w:rPr>
  </w:style>
  <w:style w:type="character" w:styleId="FollowedHyperlink">
    <w:name w:val="FollowedHyperlink"/>
    <w:basedOn w:val="DefaultParagraphFont"/>
    <w:uiPriority w:val="99"/>
    <w:semiHidden/>
    <w:unhideWhenUsed/>
    <w:rsid w:val="001F0DDD"/>
    <w:rPr>
      <w:color w:val="800080" w:themeColor="followedHyperlink"/>
      <w:u w:val="single"/>
    </w:rPr>
  </w:style>
  <w:style w:type="paragraph" w:styleId="Header">
    <w:name w:val="header"/>
    <w:basedOn w:val="Normal"/>
    <w:link w:val="HeaderChar"/>
    <w:uiPriority w:val="99"/>
    <w:unhideWhenUsed/>
    <w:rsid w:val="001F0DDD"/>
    <w:pPr>
      <w:tabs>
        <w:tab w:val="center" w:pos="4680"/>
        <w:tab w:val="right" w:pos="9360"/>
      </w:tabs>
    </w:pPr>
    <w:rPr>
      <w:rFonts w:ascii="Calibri" w:eastAsia="MS Mincho" w:hAnsi="Calibri" w:cs="Times New Roman"/>
      <w:sz w:val="22"/>
      <w:szCs w:val="22"/>
      <w:lang w:val="en-US" w:eastAsia="en-US" w:bidi="ar-SA"/>
    </w:rPr>
  </w:style>
  <w:style w:type="character" w:customStyle="1" w:styleId="HeaderChar">
    <w:name w:val="Header Char"/>
    <w:basedOn w:val="DefaultParagraphFont"/>
    <w:link w:val="Header"/>
    <w:uiPriority w:val="99"/>
    <w:rsid w:val="001F0DDD"/>
    <w:rPr>
      <w:rFonts w:ascii="Calibri" w:eastAsia="MS Mincho" w:hAnsi="Calibri" w:cs="Times New Roman"/>
      <w:lang w:val="en-US"/>
    </w:rPr>
  </w:style>
  <w:style w:type="paragraph" w:styleId="Footer">
    <w:name w:val="footer"/>
    <w:basedOn w:val="Normal"/>
    <w:link w:val="FooterChar"/>
    <w:uiPriority w:val="99"/>
    <w:unhideWhenUsed/>
    <w:rsid w:val="001F0DDD"/>
    <w:pPr>
      <w:tabs>
        <w:tab w:val="center" w:pos="4680"/>
        <w:tab w:val="right" w:pos="9360"/>
      </w:tabs>
    </w:pPr>
    <w:rPr>
      <w:rFonts w:ascii="Calibri" w:eastAsia="MS Mincho" w:hAnsi="Calibri" w:cs="Times New Roman"/>
      <w:sz w:val="22"/>
      <w:szCs w:val="22"/>
      <w:lang w:val="en-US" w:eastAsia="en-US" w:bidi="ar-SA"/>
    </w:rPr>
  </w:style>
  <w:style w:type="character" w:customStyle="1" w:styleId="FooterChar">
    <w:name w:val="Footer Char"/>
    <w:basedOn w:val="DefaultParagraphFont"/>
    <w:link w:val="Footer"/>
    <w:uiPriority w:val="99"/>
    <w:rsid w:val="001F0DDD"/>
    <w:rPr>
      <w:rFonts w:ascii="Calibri" w:eastAsia="MS Mincho" w:hAnsi="Calibri" w:cs="Times New Roman"/>
      <w:lang w:val="en-US"/>
    </w:rPr>
  </w:style>
  <w:style w:type="paragraph" w:styleId="FootnoteText">
    <w:name w:val="footnote text"/>
    <w:basedOn w:val="Normal"/>
    <w:link w:val="FootnoteTextChar"/>
    <w:uiPriority w:val="99"/>
    <w:unhideWhenUsed/>
    <w:rsid w:val="001F0DDD"/>
    <w:rPr>
      <w:rFonts w:ascii="Calibri" w:eastAsia="MS Mincho" w:hAnsi="Calibri" w:cs="Times New Roman"/>
      <w:sz w:val="20"/>
      <w:szCs w:val="20"/>
      <w:lang w:val="en-US" w:eastAsia="en-US" w:bidi="ar-SA"/>
    </w:rPr>
  </w:style>
  <w:style w:type="character" w:customStyle="1" w:styleId="FootnoteTextChar">
    <w:name w:val="Footnote Text Char"/>
    <w:basedOn w:val="DefaultParagraphFont"/>
    <w:link w:val="FootnoteText"/>
    <w:uiPriority w:val="99"/>
    <w:rsid w:val="001F0DDD"/>
    <w:rPr>
      <w:rFonts w:ascii="Calibri" w:eastAsia="MS Mincho" w:hAnsi="Calibri" w:cs="Times New Roman"/>
      <w:sz w:val="20"/>
      <w:szCs w:val="20"/>
      <w:lang w:val="en-US"/>
    </w:rPr>
  </w:style>
  <w:style w:type="character" w:styleId="FootnoteReference">
    <w:name w:val="footnote reference"/>
    <w:basedOn w:val="DefaultParagraphFont"/>
    <w:uiPriority w:val="99"/>
    <w:unhideWhenUsed/>
    <w:rsid w:val="001F0DDD"/>
    <w:rPr>
      <w:vertAlign w:val="superscript"/>
    </w:rPr>
  </w:style>
  <w:style w:type="paragraph" w:styleId="NoSpacing">
    <w:name w:val="No Spacing"/>
    <w:uiPriority w:val="1"/>
    <w:qFormat/>
    <w:rsid w:val="001F0DDD"/>
    <w:pPr>
      <w:spacing w:after="0" w:line="240" w:lineRule="auto"/>
    </w:pPr>
    <w:rPr>
      <w:rFonts w:ascii="Calibri" w:eastAsia="MS Mincho" w:hAnsi="Calibri" w:cs="Times New Roman"/>
      <w:lang w:val="en-US"/>
    </w:rPr>
  </w:style>
  <w:style w:type="paragraph" w:styleId="Revision">
    <w:name w:val="Revision"/>
    <w:hidden/>
    <w:uiPriority w:val="99"/>
    <w:semiHidden/>
    <w:rsid w:val="001F0DDD"/>
    <w:pPr>
      <w:spacing w:after="0" w:line="240" w:lineRule="auto"/>
    </w:pPr>
    <w:rPr>
      <w:rFonts w:ascii="Calibri" w:eastAsia="MS Mincho" w:hAnsi="Calibri" w:cs="Times New Roman"/>
      <w:lang w:val="en-US"/>
    </w:rPr>
  </w:style>
  <w:style w:type="character" w:customStyle="1" w:styleId="apple-converted-space">
    <w:name w:val="apple-converted-space"/>
    <w:basedOn w:val="DefaultParagraphFont"/>
    <w:rsid w:val="001F0DDD"/>
  </w:style>
  <w:style w:type="paragraph" w:styleId="Caption">
    <w:name w:val="caption"/>
    <w:basedOn w:val="Normal"/>
    <w:next w:val="Normal"/>
    <w:autoRedefine/>
    <w:uiPriority w:val="35"/>
    <w:unhideWhenUsed/>
    <w:qFormat/>
    <w:rsid w:val="00956F5F"/>
    <w:pPr>
      <w:keepNext/>
      <w:spacing w:after="200"/>
      <w:ind w:left="720"/>
      <w:jc w:val="center"/>
    </w:pPr>
    <w:rPr>
      <w:rFonts w:ascii="Calibri" w:eastAsia="MS Mincho" w:hAnsi="Calibri" w:cs="Times New Roman"/>
      <w:b/>
      <w:bCs/>
      <w:color w:val="5F497A" w:themeColor="accent4" w:themeShade="BF"/>
      <w:sz w:val="18"/>
      <w:szCs w:val="18"/>
      <w:lang w:val="en-US" w:eastAsia="en-US" w:bidi="ar-SA"/>
    </w:rPr>
  </w:style>
  <w:style w:type="character" w:customStyle="1" w:styleId="il">
    <w:name w:val="il"/>
    <w:basedOn w:val="DefaultParagraphFont"/>
    <w:rsid w:val="001F0DDD"/>
  </w:style>
  <w:style w:type="paragraph" w:styleId="NormalWeb">
    <w:name w:val="Normal (Web)"/>
    <w:basedOn w:val="Normal"/>
    <w:uiPriority w:val="99"/>
    <w:unhideWhenUsed/>
    <w:rsid w:val="001F0DDD"/>
    <w:pPr>
      <w:spacing w:before="100" w:beforeAutospacing="1" w:after="100" w:afterAutospacing="1"/>
    </w:pPr>
    <w:rPr>
      <w:rFonts w:eastAsiaTheme="minorEastAsia" w:cs="Times New Roman"/>
      <w:lang w:val="en-IN" w:eastAsia="en-IN" w:bidi="ar-SA"/>
    </w:rPr>
  </w:style>
  <w:style w:type="table" w:styleId="TableGrid">
    <w:name w:val="Table Grid"/>
    <w:basedOn w:val="TableNormal"/>
    <w:uiPriority w:val="39"/>
    <w:rsid w:val="001F0D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0DDD"/>
    <w:rPr>
      <w:b/>
      <w:bCs/>
    </w:rPr>
  </w:style>
  <w:style w:type="paragraph" w:customStyle="1" w:styleId="font8">
    <w:name w:val="font_8"/>
    <w:basedOn w:val="Normal"/>
    <w:rsid w:val="001F0DDD"/>
    <w:pPr>
      <w:spacing w:before="100" w:beforeAutospacing="1" w:after="100" w:afterAutospacing="1"/>
    </w:pPr>
    <w:rPr>
      <w:rFonts w:eastAsia="Times New Roman" w:cs="Times New Roman"/>
      <w:lang w:val="en-US" w:eastAsia="en-US" w:bidi="ar-SA"/>
    </w:rPr>
  </w:style>
  <w:style w:type="character" w:customStyle="1" w:styleId="color2">
    <w:name w:val="color_2"/>
    <w:basedOn w:val="DefaultParagraphFont"/>
    <w:rsid w:val="001F0DDD"/>
  </w:style>
  <w:style w:type="paragraph" w:styleId="Subtitle">
    <w:name w:val="Subtitle"/>
    <w:basedOn w:val="Normal"/>
    <w:next w:val="Normal"/>
    <w:link w:val="SubtitleChar"/>
    <w:autoRedefine/>
    <w:uiPriority w:val="11"/>
    <w:qFormat/>
    <w:rsid w:val="00B372F8"/>
    <w:pPr>
      <w:numPr>
        <w:ilvl w:val="1"/>
      </w:numPr>
      <w:ind w:left="360"/>
    </w:pPr>
    <w:rPr>
      <w:rFonts w:asciiTheme="majorHAnsi" w:eastAsiaTheme="majorEastAsia" w:hAnsiTheme="majorHAnsi" w:cstheme="majorBidi"/>
      <w:i/>
      <w:iCs/>
      <w:spacing w:val="15"/>
      <w:lang w:val="en-US" w:eastAsia="en-US" w:bidi="ar-SA"/>
    </w:rPr>
  </w:style>
  <w:style w:type="character" w:customStyle="1" w:styleId="SubtitleChar">
    <w:name w:val="Subtitle Char"/>
    <w:basedOn w:val="DefaultParagraphFont"/>
    <w:link w:val="Subtitle"/>
    <w:uiPriority w:val="11"/>
    <w:rsid w:val="00B372F8"/>
    <w:rPr>
      <w:rFonts w:asciiTheme="majorHAnsi" w:eastAsiaTheme="majorEastAsia" w:hAnsiTheme="majorHAnsi" w:cstheme="majorBidi"/>
      <w:i/>
      <w:iCs/>
      <w:spacing w:val="15"/>
      <w:sz w:val="24"/>
      <w:szCs w:val="24"/>
      <w:lang w:val="en-US"/>
    </w:rPr>
  </w:style>
  <w:style w:type="character" w:customStyle="1" w:styleId="m1744189201393272832apple-converted-space">
    <w:name w:val="m_1744189201393272832apple-converted-space"/>
    <w:basedOn w:val="DefaultParagraphFont"/>
    <w:rsid w:val="000834A3"/>
  </w:style>
  <w:style w:type="character" w:styleId="SubtleEmphasis">
    <w:name w:val="Subtle Emphasis"/>
    <w:basedOn w:val="DefaultParagraphFont"/>
    <w:uiPriority w:val="19"/>
    <w:qFormat/>
    <w:rsid w:val="005C4FDB"/>
    <w:rPr>
      <w:i/>
      <w:iCs/>
      <w:color w:val="808080" w:themeColor="text1" w:themeTint="7F"/>
    </w:rPr>
  </w:style>
  <w:style w:type="table" w:customStyle="1" w:styleId="LightShading1">
    <w:name w:val="Light Shading1"/>
    <w:basedOn w:val="TableNormal"/>
    <w:uiPriority w:val="60"/>
    <w:rsid w:val="009856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6">
    <w:name w:val="Medium Shading 1 Accent 6"/>
    <w:basedOn w:val="TableNormal"/>
    <w:uiPriority w:val="63"/>
    <w:rsid w:val="0098560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GridTable1Light-Accent41">
    <w:name w:val="Grid Table 1 Light - Accent 41"/>
    <w:basedOn w:val="TableNormal"/>
    <w:uiPriority w:val="46"/>
    <w:rsid w:val="00BA6989"/>
    <w:pPr>
      <w:spacing w:after="0" w:line="240" w:lineRule="auto"/>
    </w:pPr>
    <w:rPr>
      <w:rFonts w:ascii="Times New Roman" w:eastAsia="Times New Roman" w:hAnsi="Times New Roman" w:cs="Times New Roman"/>
      <w:sz w:val="20"/>
      <w:szCs w:val="20"/>
      <w:lang w:val="en-GB" w:eastAsia="en-GB" w:bidi="hi-I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DocumentMap">
    <w:name w:val="Document Map"/>
    <w:basedOn w:val="Normal"/>
    <w:link w:val="DocumentMapChar"/>
    <w:uiPriority w:val="99"/>
    <w:semiHidden/>
    <w:unhideWhenUsed/>
    <w:rsid w:val="00D46A3A"/>
    <w:rPr>
      <w:rFonts w:ascii="Lucida Grande" w:eastAsia="MS Mincho" w:hAnsi="Lucida Grande" w:cs="Lucida Grande"/>
      <w:lang w:val="en-US" w:eastAsia="en-US" w:bidi="ar-SA"/>
    </w:rPr>
  </w:style>
  <w:style w:type="character" w:customStyle="1" w:styleId="DocumentMapChar">
    <w:name w:val="Document Map Char"/>
    <w:basedOn w:val="DefaultParagraphFont"/>
    <w:link w:val="DocumentMap"/>
    <w:uiPriority w:val="99"/>
    <w:semiHidden/>
    <w:rsid w:val="00D46A3A"/>
    <w:rPr>
      <w:rFonts w:ascii="Lucida Grande" w:eastAsia="MS Mincho" w:hAnsi="Lucida Grande" w:cs="Lucida Grande"/>
      <w:sz w:val="24"/>
      <w:szCs w:val="24"/>
      <w:lang w:val="en-US"/>
    </w:rPr>
  </w:style>
  <w:style w:type="character" w:customStyle="1" w:styleId="selectable">
    <w:name w:val="selectable"/>
    <w:basedOn w:val="DefaultParagraphFont"/>
    <w:rsid w:val="00BF559F"/>
  </w:style>
  <w:style w:type="paragraph" w:styleId="TOC4">
    <w:name w:val="toc 4"/>
    <w:basedOn w:val="Normal"/>
    <w:next w:val="Normal"/>
    <w:autoRedefine/>
    <w:uiPriority w:val="39"/>
    <w:unhideWhenUsed/>
    <w:rsid w:val="0058342E"/>
    <w:pPr>
      <w:spacing w:after="200" w:line="276" w:lineRule="auto"/>
      <w:ind w:left="660"/>
    </w:pPr>
    <w:rPr>
      <w:rFonts w:ascii="Calibri" w:eastAsia="MS Mincho" w:hAnsi="Calibri" w:cs="Times New Roman"/>
      <w:sz w:val="22"/>
      <w:szCs w:val="22"/>
      <w:lang w:val="en-US" w:eastAsia="en-US" w:bidi="ar-SA"/>
    </w:rPr>
  </w:style>
  <w:style w:type="paragraph" w:styleId="TOC5">
    <w:name w:val="toc 5"/>
    <w:basedOn w:val="Normal"/>
    <w:next w:val="Normal"/>
    <w:autoRedefine/>
    <w:uiPriority w:val="39"/>
    <w:unhideWhenUsed/>
    <w:rsid w:val="0058342E"/>
    <w:pPr>
      <w:spacing w:after="200" w:line="276" w:lineRule="auto"/>
      <w:ind w:left="880"/>
    </w:pPr>
    <w:rPr>
      <w:rFonts w:ascii="Calibri" w:eastAsia="MS Mincho" w:hAnsi="Calibri" w:cs="Times New Roman"/>
      <w:sz w:val="22"/>
      <w:szCs w:val="22"/>
      <w:lang w:val="en-US" w:eastAsia="en-US" w:bidi="ar-SA"/>
    </w:rPr>
  </w:style>
  <w:style w:type="paragraph" w:styleId="TOC6">
    <w:name w:val="toc 6"/>
    <w:basedOn w:val="Normal"/>
    <w:next w:val="Normal"/>
    <w:autoRedefine/>
    <w:uiPriority w:val="39"/>
    <w:unhideWhenUsed/>
    <w:rsid w:val="0058342E"/>
    <w:pPr>
      <w:spacing w:after="200" w:line="276" w:lineRule="auto"/>
      <w:ind w:left="1100"/>
    </w:pPr>
    <w:rPr>
      <w:rFonts w:ascii="Calibri" w:eastAsia="MS Mincho" w:hAnsi="Calibri" w:cs="Times New Roman"/>
      <w:sz w:val="22"/>
      <w:szCs w:val="22"/>
      <w:lang w:val="en-US" w:eastAsia="en-US" w:bidi="ar-SA"/>
    </w:rPr>
  </w:style>
  <w:style w:type="paragraph" w:styleId="TOC7">
    <w:name w:val="toc 7"/>
    <w:basedOn w:val="Normal"/>
    <w:next w:val="Normal"/>
    <w:autoRedefine/>
    <w:uiPriority w:val="39"/>
    <w:unhideWhenUsed/>
    <w:rsid w:val="0058342E"/>
    <w:pPr>
      <w:spacing w:after="200" w:line="276" w:lineRule="auto"/>
      <w:ind w:left="1320"/>
    </w:pPr>
    <w:rPr>
      <w:rFonts w:ascii="Calibri" w:eastAsia="MS Mincho" w:hAnsi="Calibri" w:cs="Times New Roman"/>
      <w:sz w:val="22"/>
      <w:szCs w:val="22"/>
      <w:lang w:val="en-US" w:eastAsia="en-US" w:bidi="ar-SA"/>
    </w:rPr>
  </w:style>
  <w:style w:type="paragraph" w:styleId="TOC8">
    <w:name w:val="toc 8"/>
    <w:basedOn w:val="Normal"/>
    <w:next w:val="Normal"/>
    <w:autoRedefine/>
    <w:uiPriority w:val="39"/>
    <w:unhideWhenUsed/>
    <w:rsid w:val="0058342E"/>
    <w:pPr>
      <w:spacing w:after="200" w:line="276" w:lineRule="auto"/>
      <w:ind w:left="1540"/>
    </w:pPr>
    <w:rPr>
      <w:rFonts w:ascii="Calibri" w:eastAsia="MS Mincho" w:hAnsi="Calibri" w:cs="Times New Roman"/>
      <w:sz w:val="22"/>
      <w:szCs w:val="22"/>
      <w:lang w:val="en-US" w:eastAsia="en-US" w:bidi="ar-SA"/>
    </w:rPr>
  </w:style>
  <w:style w:type="paragraph" w:styleId="TOC9">
    <w:name w:val="toc 9"/>
    <w:basedOn w:val="Normal"/>
    <w:next w:val="Normal"/>
    <w:autoRedefine/>
    <w:uiPriority w:val="39"/>
    <w:unhideWhenUsed/>
    <w:rsid w:val="0058342E"/>
    <w:pPr>
      <w:spacing w:after="200" w:line="276" w:lineRule="auto"/>
      <w:ind w:left="1760"/>
    </w:pPr>
    <w:rPr>
      <w:rFonts w:ascii="Calibri" w:eastAsia="MS Mincho" w:hAnsi="Calibri" w:cs="Times New Roman"/>
      <w:sz w:val="22"/>
      <w:szCs w:val="22"/>
      <w:lang w:val="en-US" w:eastAsia="en-US" w:bidi="ar-SA"/>
    </w:rPr>
  </w:style>
  <w:style w:type="paragraph" w:styleId="TableofFigures">
    <w:name w:val="table of figures"/>
    <w:basedOn w:val="Normal"/>
    <w:next w:val="Normal"/>
    <w:uiPriority w:val="99"/>
    <w:unhideWhenUsed/>
    <w:rsid w:val="00231D99"/>
    <w:pPr>
      <w:spacing w:after="200" w:line="276" w:lineRule="auto"/>
      <w:ind w:left="440" w:hanging="440"/>
    </w:pPr>
    <w:rPr>
      <w:rFonts w:ascii="Calibri" w:eastAsia="MS Mincho" w:hAnsi="Calibri" w:cs="Times New Roman"/>
      <w:sz w:val="22"/>
      <w:szCs w:val="22"/>
      <w:lang w:val="en-US" w:eastAsia="en-US" w:bidi="ar-SA"/>
    </w:rPr>
  </w:style>
  <w:style w:type="table" w:customStyle="1" w:styleId="GridTable4-Accent61">
    <w:name w:val="Grid Table 4 - Accent 61"/>
    <w:basedOn w:val="TableNormal"/>
    <w:uiPriority w:val="49"/>
    <w:rsid w:val="00943A1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920">
      <w:bodyDiv w:val="1"/>
      <w:marLeft w:val="0"/>
      <w:marRight w:val="0"/>
      <w:marTop w:val="0"/>
      <w:marBottom w:val="0"/>
      <w:divBdr>
        <w:top w:val="none" w:sz="0" w:space="0" w:color="auto"/>
        <w:left w:val="none" w:sz="0" w:space="0" w:color="auto"/>
        <w:bottom w:val="none" w:sz="0" w:space="0" w:color="auto"/>
        <w:right w:val="none" w:sz="0" w:space="0" w:color="auto"/>
      </w:divBdr>
    </w:div>
    <w:div w:id="51734196">
      <w:bodyDiv w:val="1"/>
      <w:marLeft w:val="0"/>
      <w:marRight w:val="0"/>
      <w:marTop w:val="0"/>
      <w:marBottom w:val="0"/>
      <w:divBdr>
        <w:top w:val="none" w:sz="0" w:space="0" w:color="auto"/>
        <w:left w:val="none" w:sz="0" w:space="0" w:color="auto"/>
        <w:bottom w:val="none" w:sz="0" w:space="0" w:color="auto"/>
        <w:right w:val="none" w:sz="0" w:space="0" w:color="auto"/>
      </w:divBdr>
    </w:div>
    <w:div w:id="57898611">
      <w:bodyDiv w:val="1"/>
      <w:marLeft w:val="0"/>
      <w:marRight w:val="0"/>
      <w:marTop w:val="0"/>
      <w:marBottom w:val="0"/>
      <w:divBdr>
        <w:top w:val="none" w:sz="0" w:space="0" w:color="auto"/>
        <w:left w:val="none" w:sz="0" w:space="0" w:color="auto"/>
        <w:bottom w:val="none" w:sz="0" w:space="0" w:color="auto"/>
        <w:right w:val="none" w:sz="0" w:space="0" w:color="auto"/>
      </w:divBdr>
    </w:div>
    <w:div w:id="106630571">
      <w:bodyDiv w:val="1"/>
      <w:marLeft w:val="0"/>
      <w:marRight w:val="0"/>
      <w:marTop w:val="0"/>
      <w:marBottom w:val="0"/>
      <w:divBdr>
        <w:top w:val="none" w:sz="0" w:space="0" w:color="auto"/>
        <w:left w:val="none" w:sz="0" w:space="0" w:color="auto"/>
        <w:bottom w:val="none" w:sz="0" w:space="0" w:color="auto"/>
        <w:right w:val="none" w:sz="0" w:space="0" w:color="auto"/>
      </w:divBdr>
    </w:div>
    <w:div w:id="192962388">
      <w:bodyDiv w:val="1"/>
      <w:marLeft w:val="0"/>
      <w:marRight w:val="0"/>
      <w:marTop w:val="0"/>
      <w:marBottom w:val="0"/>
      <w:divBdr>
        <w:top w:val="none" w:sz="0" w:space="0" w:color="auto"/>
        <w:left w:val="none" w:sz="0" w:space="0" w:color="auto"/>
        <w:bottom w:val="none" w:sz="0" w:space="0" w:color="auto"/>
        <w:right w:val="none" w:sz="0" w:space="0" w:color="auto"/>
      </w:divBdr>
      <w:divsChild>
        <w:div w:id="833030805">
          <w:marLeft w:val="0"/>
          <w:marRight w:val="0"/>
          <w:marTop w:val="0"/>
          <w:marBottom w:val="0"/>
          <w:divBdr>
            <w:top w:val="none" w:sz="0" w:space="0" w:color="auto"/>
            <w:left w:val="none" w:sz="0" w:space="0" w:color="auto"/>
            <w:bottom w:val="none" w:sz="0" w:space="0" w:color="auto"/>
            <w:right w:val="none" w:sz="0" w:space="0" w:color="auto"/>
          </w:divBdr>
        </w:div>
        <w:div w:id="1781222469">
          <w:marLeft w:val="0"/>
          <w:marRight w:val="0"/>
          <w:marTop w:val="0"/>
          <w:marBottom w:val="0"/>
          <w:divBdr>
            <w:top w:val="none" w:sz="0" w:space="0" w:color="auto"/>
            <w:left w:val="none" w:sz="0" w:space="0" w:color="auto"/>
            <w:bottom w:val="none" w:sz="0" w:space="0" w:color="auto"/>
            <w:right w:val="none" w:sz="0" w:space="0" w:color="auto"/>
          </w:divBdr>
        </w:div>
      </w:divsChild>
    </w:div>
    <w:div w:id="219488550">
      <w:bodyDiv w:val="1"/>
      <w:marLeft w:val="0"/>
      <w:marRight w:val="0"/>
      <w:marTop w:val="0"/>
      <w:marBottom w:val="0"/>
      <w:divBdr>
        <w:top w:val="none" w:sz="0" w:space="0" w:color="auto"/>
        <w:left w:val="none" w:sz="0" w:space="0" w:color="auto"/>
        <w:bottom w:val="none" w:sz="0" w:space="0" w:color="auto"/>
        <w:right w:val="none" w:sz="0" w:space="0" w:color="auto"/>
      </w:divBdr>
      <w:divsChild>
        <w:div w:id="600800572">
          <w:marLeft w:val="317"/>
          <w:marRight w:val="0"/>
          <w:marTop w:val="0"/>
          <w:marBottom w:val="0"/>
          <w:divBdr>
            <w:top w:val="none" w:sz="0" w:space="0" w:color="auto"/>
            <w:left w:val="none" w:sz="0" w:space="0" w:color="auto"/>
            <w:bottom w:val="none" w:sz="0" w:space="0" w:color="auto"/>
            <w:right w:val="none" w:sz="0" w:space="0" w:color="auto"/>
          </w:divBdr>
        </w:div>
        <w:div w:id="749885851">
          <w:marLeft w:val="317"/>
          <w:marRight w:val="0"/>
          <w:marTop w:val="0"/>
          <w:marBottom w:val="0"/>
          <w:divBdr>
            <w:top w:val="none" w:sz="0" w:space="0" w:color="auto"/>
            <w:left w:val="none" w:sz="0" w:space="0" w:color="auto"/>
            <w:bottom w:val="none" w:sz="0" w:space="0" w:color="auto"/>
            <w:right w:val="none" w:sz="0" w:space="0" w:color="auto"/>
          </w:divBdr>
        </w:div>
        <w:div w:id="937517222">
          <w:marLeft w:val="317"/>
          <w:marRight w:val="0"/>
          <w:marTop w:val="0"/>
          <w:marBottom w:val="0"/>
          <w:divBdr>
            <w:top w:val="none" w:sz="0" w:space="0" w:color="auto"/>
            <w:left w:val="none" w:sz="0" w:space="0" w:color="auto"/>
            <w:bottom w:val="none" w:sz="0" w:space="0" w:color="auto"/>
            <w:right w:val="none" w:sz="0" w:space="0" w:color="auto"/>
          </w:divBdr>
        </w:div>
        <w:div w:id="1930503388">
          <w:marLeft w:val="317"/>
          <w:marRight w:val="0"/>
          <w:marTop w:val="0"/>
          <w:marBottom w:val="0"/>
          <w:divBdr>
            <w:top w:val="none" w:sz="0" w:space="0" w:color="auto"/>
            <w:left w:val="none" w:sz="0" w:space="0" w:color="auto"/>
            <w:bottom w:val="none" w:sz="0" w:space="0" w:color="auto"/>
            <w:right w:val="none" w:sz="0" w:space="0" w:color="auto"/>
          </w:divBdr>
        </w:div>
      </w:divsChild>
    </w:div>
    <w:div w:id="220949844">
      <w:bodyDiv w:val="1"/>
      <w:marLeft w:val="0"/>
      <w:marRight w:val="0"/>
      <w:marTop w:val="0"/>
      <w:marBottom w:val="0"/>
      <w:divBdr>
        <w:top w:val="none" w:sz="0" w:space="0" w:color="auto"/>
        <w:left w:val="none" w:sz="0" w:space="0" w:color="auto"/>
        <w:bottom w:val="none" w:sz="0" w:space="0" w:color="auto"/>
        <w:right w:val="none" w:sz="0" w:space="0" w:color="auto"/>
      </w:divBdr>
    </w:div>
    <w:div w:id="246503938">
      <w:bodyDiv w:val="1"/>
      <w:marLeft w:val="0"/>
      <w:marRight w:val="0"/>
      <w:marTop w:val="0"/>
      <w:marBottom w:val="0"/>
      <w:divBdr>
        <w:top w:val="none" w:sz="0" w:space="0" w:color="auto"/>
        <w:left w:val="none" w:sz="0" w:space="0" w:color="auto"/>
        <w:bottom w:val="none" w:sz="0" w:space="0" w:color="auto"/>
        <w:right w:val="none" w:sz="0" w:space="0" w:color="auto"/>
      </w:divBdr>
    </w:div>
    <w:div w:id="308246287">
      <w:bodyDiv w:val="1"/>
      <w:marLeft w:val="0"/>
      <w:marRight w:val="0"/>
      <w:marTop w:val="0"/>
      <w:marBottom w:val="0"/>
      <w:divBdr>
        <w:top w:val="none" w:sz="0" w:space="0" w:color="auto"/>
        <w:left w:val="none" w:sz="0" w:space="0" w:color="auto"/>
        <w:bottom w:val="none" w:sz="0" w:space="0" w:color="auto"/>
        <w:right w:val="none" w:sz="0" w:space="0" w:color="auto"/>
      </w:divBdr>
    </w:div>
    <w:div w:id="347296437">
      <w:bodyDiv w:val="1"/>
      <w:marLeft w:val="0"/>
      <w:marRight w:val="0"/>
      <w:marTop w:val="0"/>
      <w:marBottom w:val="0"/>
      <w:divBdr>
        <w:top w:val="none" w:sz="0" w:space="0" w:color="auto"/>
        <w:left w:val="none" w:sz="0" w:space="0" w:color="auto"/>
        <w:bottom w:val="none" w:sz="0" w:space="0" w:color="auto"/>
        <w:right w:val="none" w:sz="0" w:space="0" w:color="auto"/>
      </w:divBdr>
    </w:div>
    <w:div w:id="354355757">
      <w:bodyDiv w:val="1"/>
      <w:marLeft w:val="0"/>
      <w:marRight w:val="0"/>
      <w:marTop w:val="0"/>
      <w:marBottom w:val="0"/>
      <w:divBdr>
        <w:top w:val="none" w:sz="0" w:space="0" w:color="auto"/>
        <w:left w:val="none" w:sz="0" w:space="0" w:color="auto"/>
        <w:bottom w:val="none" w:sz="0" w:space="0" w:color="auto"/>
        <w:right w:val="none" w:sz="0" w:space="0" w:color="auto"/>
      </w:divBdr>
    </w:div>
    <w:div w:id="441076563">
      <w:bodyDiv w:val="1"/>
      <w:marLeft w:val="0"/>
      <w:marRight w:val="0"/>
      <w:marTop w:val="0"/>
      <w:marBottom w:val="0"/>
      <w:divBdr>
        <w:top w:val="none" w:sz="0" w:space="0" w:color="auto"/>
        <w:left w:val="none" w:sz="0" w:space="0" w:color="auto"/>
        <w:bottom w:val="none" w:sz="0" w:space="0" w:color="auto"/>
        <w:right w:val="none" w:sz="0" w:space="0" w:color="auto"/>
      </w:divBdr>
    </w:div>
    <w:div w:id="509105698">
      <w:bodyDiv w:val="1"/>
      <w:marLeft w:val="0"/>
      <w:marRight w:val="0"/>
      <w:marTop w:val="0"/>
      <w:marBottom w:val="0"/>
      <w:divBdr>
        <w:top w:val="none" w:sz="0" w:space="0" w:color="auto"/>
        <w:left w:val="none" w:sz="0" w:space="0" w:color="auto"/>
        <w:bottom w:val="none" w:sz="0" w:space="0" w:color="auto"/>
        <w:right w:val="none" w:sz="0" w:space="0" w:color="auto"/>
      </w:divBdr>
    </w:div>
    <w:div w:id="509831630">
      <w:bodyDiv w:val="1"/>
      <w:marLeft w:val="0"/>
      <w:marRight w:val="0"/>
      <w:marTop w:val="0"/>
      <w:marBottom w:val="0"/>
      <w:divBdr>
        <w:top w:val="none" w:sz="0" w:space="0" w:color="auto"/>
        <w:left w:val="none" w:sz="0" w:space="0" w:color="auto"/>
        <w:bottom w:val="none" w:sz="0" w:space="0" w:color="auto"/>
        <w:right w:val="none" w:sz="0" w:space="0" w:color="auto"/>
      </w:divBdr>
      <w:divsChild>
        <w:div w:id="391778446">
          <w:marLeft w:val="274"/>
          <w:marRight w:val="0"/>
          <w:marTop w:val="0"/>
          <w:marBottom w:val="0"/>
          <w:divBdr>
            <w:top w:val="none" w:sz="0" w:space="0" w:color="auto"/>
            <w:left w:val="none" w:sz="0" w:space="0" w:color="auto"/>
            <w:bottom w:val="none" w:sz="0" w:space="0" w:color="auto"/>
            <w:right w:val="none" w:sz="0" w:space="0" w:color="auto"/>
          </w:divBdr>
        </w:div>
        <w:div w:id="1028989862">
          <w:marLeft w:val="274"/>
          <w:marRight w:val="0"/>
          <w:marTop w:val="0"/>
          <w:marBottom w:val="0"/>
          <w:divBdr>
            <w:top w:val="none" w:sz="0" w:space="0" w:color="auto"/>
            <w:left w:val="none" w:sz="0" w:space="0" w:color="auto"/>
            <w:bottom w:val="none" w:sz="0" w:space="0" w:color="auto"/>
            <w:right w:val="none" w:sz="0" w:space="0" w:color="auto"/>
          </w:divBdr>
        </w:div>
        <w:div w:id="1131898944">
          <w:marLeft w:val="274"/>
          <w:marRight w:val="0"/>
          <w:marTop w:val="0"/>
          <w:marBottom w:val="0"/>
          <w:divBdr>
            <w:top w:val="none" w:sz="0" w:space="0" w:color="auto"/>
            <w:left w:val="none" w:sz="0" w:space="0" w:color="auto"/>
            <w:bottom w:val="none" w:sz="0" w:space="0" w:color="auto"/>
            <w:right w:val="none" w:sz="0" w:space="0" w:color="auto"/>
          </w:divBdr>
        </w:div>
        <w:div w:id="1169058839">
          <w:marLeft w:val="274"/>
          <w:marRight w:val="0"/>
          <w:marTop w:val="0"/>
          <w:marBottom w:val="0"/>
          <w:divBdr>
            <w:top w:val="none" w:sz="0" w:space="0" w:color="auto"/>
            <w:left w:val="none" w:sz="0" w:space="0" w:color="auto"/>
            <w:bottom w:val="none" w:sz="0" w:space="0" w:color="auto"/>
            <w:right w:val="none" w:sz="0" w:space="0" w:color="auto"/>
          </w:divBdr>
        </w:div>
      </w:divsChild>
    </w:div>
    <w:div w:id="516693744">
      <w:bodyDiv w:val="1"/>
      <w:marLeft w:val="0"/>
      <w:marRight w:val="0"/>
      <w:marTop w:val="0"/>
      <w:marBottom w:val="0"/>
      <w:divBdr>
        <w:top w:val="none" w:sz="0" w:space="0" w:color="auto"/>
        <w:left w:val="none" w:sz="0" w:space="0" w:color="auto"/>
        <w:bottom w:val="none" w:sz="0" w:space="0" w:color="auto"/>
        <w:right w:val="none" w:sz="0" w:space="0" w:color="auto"/>
      </w:divBdr>
      <w:divsChild>
        <w:div w:id="33164351">
          <w:marLeft w:val="317"/>
          <w:marRight w:val="0"/>
          <w:marTop w:val="0"/>
          <w:marBottom w:val="0"/>
          <w:divBdr>
            <w:top w:val="none" w:sz="0" w:space="0" w:color="auto"/>
            <w:left w:val="none" w:sz="0" w:space="0" w:color="auto"/>
            <w:bottom w:val="none" w:sz="0" w:space="0" w:color="auto"/>
            <w:right w:val="none" w:sz="0" w:space="0" w:color="auto"/>
          </w:divBdr>
        </w:div>
        <w:div w:id="48966600">
          <w:marLeft w:val="317"/>
          <w:marRight w:val="0"/>
          <w:marTop w:val="0"/>
          <w:marBottom w:val="0"/>
          <w:divBdr>
            <w:top w:val="none" w:sz="0" w:space="0" w:color="auto"/>
            <w:left w:val="none" w:sz="0" w:space="0" w:color="auto"/>
            <w:bottom w:val="none" w:sz="0" w:space="0" w:color="auto"/>
            <w:right w:val="none" w:sz="0" w:space="0" w:color="auto"/>
          </w:divBdr>
        </w:div>
        <w:div w:id="369191207">
          <w:marLeft w:val="317"/>
          <w:marRight w:val="0"/>
          <w:marTop w:val="0"/>
          <w:marBottom w:val="0"/>
          <w:divBdr>
            <w:top w:val="none" w:sz="0" w:space="0" w:color="auto"/>
            <w:left w:val="none" w:sz="0" w:space="0" w:color="auto"/>
            <w:bottom w:val="none" w:sz="0" w:space="0" w:color="auto"/>
            <w:right w:val="none" w:sz="0" w:space="0" w:color="auto"/>
          </w:divBdr>
        </w:div>
        <w:div w:id="530144835">
          <w:marLeft w:val="317"/>
          <w:marRight w:val="0"/>
          <w:marTop w:val="0"/>
          <w:marBottom w:val="0"/>
          <w:divBdr>
            <w:top w:val="none" w:sz="0" w:space="0" w:color="auto"/>
            <w:left w:val="none" w:sz="0" w:space="0" w:color="auto"/>
            <w:bottom w:val="none" w:sz="0" w:space="0" w:color="auto"/>
            <w:right w:val="none" w:sz="0" w:space="0" w:color="auto"/>
          </w:divBdr>
        </w:div>
      </w:divsChild>
    </w:div>
    <w:div w:id="539320191">
      <w:bodyDiv w:val="1"/>
      <w:marLeft w:val="0"/>
      <w:marRight w:val="0"/>
      <w:marTop w:val="0"/>
      <w:marBottom w:val="0"/>
      <w:divBdr>
        <w:top w:val="none" w:sz="0" w:space="0" w:color="auto"/>
        <w:left w:val="none" w:sz="0" w:space="0" w:color="auto"/>
        <w:bottom w:val="none" w:sz="0" w:space="0" w:color="auto"/>
        <w:right w:val="none" w:sz="0" w:space="0" w:color="auto"/>
      </w:divBdr>
    </w:div>
    <w:div w:id="570239541">
      <w:bodyDiv w:val="1"/>
      <w:marLeft w:val="0"/>
      <w:marRight w:val="0"/>
      <w:marTop w:val="0"/>
      <w:marBottom w:val="0"/>
      <w:divBdr>
        <w:top w:val="none" w:sz="0" w:space="0" w:color="auto"/>
        <w:left w:val="none" w:sz="0" w:space="0" w:color="auto"/>
        <w:bottom w:val="none" w:sz="0" w:space="0" w:color="auto"/>
        <w:right w:val="none" w:sz="0" w:space="0" w:color="auto"/>
      </w:divBdr>
    </w:div>
    <w:div w:id="589238271">
      <w:bodyDiv w:val="1"/>
      <w:marLeft w:val="0"/>
      <w:marRight w:val="0"/>
      <w:marTop w:val="0"/>
      <w:marBottom w:val="0"/>
      <w:divBdr>
        <w:top w:val="none" w:sz="0" w:space="0" w:color="auto"/>
        <w:left w:val="none" w:sz="0" w:space="0" w:color="auto"/>
        <w:bottom w:val="none" w:sz="0" w:space="0" w:color="auto"/>
        <w:right w:val="none" w:sz="0" w:space="0" w:color="auto"/>
      </w:divBdr>
    </w:div>
    <w:div w:id="597255294">
      <w:bodyDiv w:val="1"/>
      <w:marLeft w:val="0"/>
      <w:marRight w:val="0"/>
      <w:marTop w:val="0"/>
      <w:marBottom w:val="0"/>
      <w:divBdr>
        <w:top w:val="none" w:sz="0" w:space="0" w:color="auto"/>
        <w:left w:val="none" w:sz="0" w:space="0" w:color="auto"/>
        <w:bottom w:val="none" w:sz="0" w:space="0" w:color="auto"/>
        <w:right w:val="none" w:sz="0" w:space="0" w:color="auto"/>
      </w:divBdr>
    </w:div>
    <w:div w:id="631862370">
      <w:bodyDiv w:val="1"/>
      <w:marLeft w:val="0"/>
      <w:marRight w:val="0"/>
      <w:marTop w:val="0"/>
      <w:marBottom w:val="0"/>
      <w:divBdr>
        <w:top w:val="none" w:sz="0" w:space="0" w:color="auto"/>
        <w:left w:val="none" w:sz="0" w:space="0" w:color="auto"/>
        <w:bottom w:val="none" w:sz="0" w:space="0" w:color="auto"/>
        <w:right w:val="none" w:sz="0" w:space="0" w:color="auto"/>
      </w:divBdr>
    </w:div>
    <w:div w:id="642545667">
      <w:bodyDiv w:val="1"/>
      <w:marLeft w:val="0"/>
      <w:marRight w:val="0"/>
      <w:marTop w:val="0"/>
      <w:marBottom w:val="0"/>
      <w:divBdr>
        <w:top w:val="none" w:sz="0" w:space="0" w:color="auto"/>
        <w:left w:val="none" w:sz="0" w:space="0" w:color="auto"/>
        <w:bottom w:val="none" w:sz="0" w:space="0" w:color="auto"/>
        <w:right w:val="none" w:sz="0" w:space="0" w:color="auto"/>
      </w:divBdr>
    </w:div>
    <w:div w:id="642583129">
      <w:bodyDiv w:val="1"/>
      <w:marLeft w:val="0"/>
      <w:marRight w:val="0"/>
      <w:marTop w:val="0"/>
      <w:marBottom w:val="0"/>
      <w:divBdr>
        <w:top w:val="none" w:sz="0" w:space="0" w:color="auto"/>
        <w:left w:val="none" w:sz="0" w:space="0" w:color="auto"/>
        <w:bottom w:val="none" w:sz="0" w:space="0" w:color="auto"/>
        <w:right w:val="none" w:sz="0" w:space="0" w:color="auto"/>
      </w:divBdr>
    </w:div>
    <w:div w:id="648634513">
      <w:bodyDiv w:val="1"/>
      <w:marLeft w:val="0"/>
      <w:marRight w:val="0"/>
      <w:marTop w:val="0"/>
      <w:marBottom w:val="0"/>
      <w:divBdr>
        <w:top w:val="none" w:sz="0" w:space="0" w:color="auto"/>
        <w:left w:val="none" w:sz="0" w:space="0" w:color="auto"/>
        <w:bottom w:val="none" w:sz="0" w:space="0" w:color="auto"/>
        <w:right w:val="none" w:sz="0" w:space="0" w:color="auto"/>
      </w:divBdr>
    </w:div>
    <w:div w:id="704600582">
      <w:bodyDiv w:val="1"/>
      <w:marLeft w:val="0"/>
      <w:marRight w:val="0"/>
      <w:marTop w:val="0"/>
      <w:marBottom w:val="0"/>
      <w:divBdr>
        <w:top w:val="none" w:sz="0" w:space="0" w:color="auto"/>
        <w:left w:val="none" w:sz="0" w:space="0" w:color="auto"/>
        <w:bottom w:val="none" w:sz="0" w:space="0" w:color="auto"/>
        <w:right w:val="none" w:sz="0" w:space="0" w:color="auto"/>
      </w:divBdr>
    </w:div>
    <w:div w:id="757408305">
      <w:bodyDiv w:val="1"/>
      <w:marLeft w:val="0"/>
      <w:marRight w:val="0"/>
      <w:marTop w:val="0"/>
      <w:marBottom w:val="0"/>
      <w:divBdr>
        <w:top w:val="none" w:sz="0" w:space="0" w:color="auto"/>
        <w:left w:val="none" w:sz="0" w:space="0" w:color="auto"/>
        <w:bottom w:val="none" w:sz="0" w:space="0" w:color="auto"/>
        <w:right w:val="none" w:sz="0" w:space="0" w:color="auto"/>
      </w:divBdr>
    </w:div>
    <w:div w:id="782531757">
      <w:bodyDiv w:val="1"/>
      <w:marLeft w:val="0"/>
      <w:marRight w:val="0"/>
      <w:marTop w:val="0"/>
      <w:marBottom w:val="0"/>
      <w:divBdr>
        <w:top w:val="none" w:sz="0" w:space="0" w:color="auto"/>
        <w:left w:val="none" w:sz="0" w:space="0" w:color="auto"/>
        <w:bottom w:val="none" w:sz="0" w:space="0" w:color="auto"/>
        <w:right w:val="none" w:sz="0" w:space="0" w:color="auto"/>
      </w:divBdr>
    </w:div>
    <w:div w:id="825170009">
      <w:bodyDiv w:val="1"/>
      <w:marLeft w:val="0"/>
      <w:marRight w:val="0"/>
      <w:marTop w:val="0"/>
      <w:marBottom w:val="0"/>
      <w:divBdr>
        <w:top w:val="none" w:sz="0" w:space="0" w:color="auto"/>
        <w:left w:val="none" w:sz="0" w:space="0" w:color="auto"/>
        <w:bottom w:val="none" w:sz="0" w:space="0" w:color="auto"/>
        <w:right w:val="none" w:sz="0" w:space="0" w:color="auto"/>
      </w:divBdr>
    </w:div>
    <w:div w:id="835073273">
      <w:bodyDiv w:val="1"/>
      <w:marLeft w:val="0"/>
      <w:marRight w:val="0"/>
      <w:marTop w:val="0"/>
      <w:marBottom w:val="0"/>
      <w:divBdr>
        <w:top w:val="none" w:sz="0" w:space="0" w:color="auto"/>
        <w:left w:val="none" w:sz="0" w:space="0" w:color="auto"/>
        <w:bottom w:val="none" w:sz="0" w:space="0" w:color="auto"/>
        <w:right w:val="none" w:sz="0" w:space="0" w:color="auto"/>
      </w:divBdr>
    </w:div>
    <w:div w:id="899436196">
      <w:bodyDiv w:val="1"/>
      <w:marLeft w:val="0"/>
      <w:marRight w:val="0"/>
      <w:marTop w:val="0"/>
      <w:marBottom w:val="0"/>
      <w:divBdr>
        <w:top w:val="none" w:sz="0" w:space="0" w:color="auto"/>
        <w:left w:val="none" w:sz="0" w:space="0" w:color="auto"/>
        <w:bottom w:val="none" w:sz="0" w:space="0" w:color="auto"/>
        <w:right w:val="none" w:sz="0" w:space="0" w:color="auto"/>
      </w:divBdr>
    </w:div>
    <w:div w:id="909730647">
      <w:bodyDiv w:val="1"/>
      <w:marLeft w:val="0"/>
      <w:marRight w:val="0"/>
      <w:marTop w:val="0"/>
      <w:marBottom w:val="0"/>
      <w:divBdr>
        <w:top w:val="none" w:sz="0" w:space="0" w:color="auto"/>
        <w:left w:val="none" w:sz="0" w:space="0" w:color="auto"/>
        <w:bottom w:val="none" w:sz="0" w:space="0" w:color="auto"/>
        <w:right w:val="none" w:sz="0" w:space="0" w:color="auto"/>
      </w:divBdr>
    </w:div>
    <w:div w:id="921913787">
      <w:bodyDiv w:val="1"/>
      <w:marLeft w:val="0"/>
      <w:marRight w:val="0"/>
      <w:marTop w:val="0"/>
      <w:marBottom w:val="0"/>
      <w:divBdr>
        <w:top w:val="none" w:sz="0" w:space="0" w:color="auto"/>
        <w:left w:val="none" w:sz="0" w:space="0" w:color="auto"/>
        <w:bottom w:val="none" w:sz="0" w:space="0" w:color="auto"/>
        <w:right w:val="none" w:sz="0" w:space="0" w:color="auto"/>
      </w:divBdr>
    </w:div>
    <w:div w:id="924919825">
      <w:bodyDiv w:val="1"/>
      <w:marLeft w:val="0"/>
      <w:marRight w:val="0"/>
      <w:marTop w:val="0"/>
      <w:marBottom w:val="0"/>
      <w:divBdr>
        <w:top w:val="none" w:sz="0" w:space="0" w:color="auto"/>
        <w:left w:val="none" w:sz="0" w:space="0" w:color="auto"/>
        <w:bottom w:val="none" w:sz="0" w:space="0" w:color="auto"/>
        <w:right w:val="none" w:sz="0" w:space="0" w:color="auto"/>
      </w:divBdr>
      <w:divsChild>
        <w:div w:id="892732734">
          <w:marLeft w:val="0"/>
          <w:marRight w:val="0"/>
          <w:marTop w:val="0"/>
          <w:marBottom w:val="0"/>
          <w:divBdr>
            <w:top w:val="none" w:sz="0" w:space="0" w:color="auto"/>
            <w:left w:val="none" w:sz="0" w:space="0" w:color="auto"/>
            <w:bottom w:val="none" w:sz="0" w:space="0" w:color="auto"/>
            <w:right w:val="none" w:sz="0" w:space="0" w:color="auto"/>
          </w:divBdr>
        </w:div>
      </w:divsChild>
    </w:div>
    <w:div w:id="966471484">
      <w:bodyDiv w:val="1"/>
      <w:marLeft w:val="0"/>
      <w:marRight w:val="0"/>
      <w:marTop w:val="0"/>
      <w:marBottom w:val="0"/>
      <w:divBdr>
        <w:top w:val="none" w:sz="0" w:space="0" w:color="auto"/>
        <w:left w:val="none" w:sz="0" w:space="0" w:color="auto"/>
        <w:bottom w:val="none" w:sz="0" w:space="0" w:color="auto"/>
        <w:right w:val="none" w:sz="0" w:space="0" w:color="auto"/>
      </w:divBdr>
    </w:div>
    <w:div w:id="1002929083">
      <w:bodyDiv w:val="1"/>
      <w:marLeft w:val="0"/>
      <w:marRight w:val="0"/>
      <w:marTop w:val="0"/>
      <w:marBottom w:val="0"/>
      <w:divBdr>
        <w:top w:val="none" w:sz="0" w:space="0" w:color="auto"/>
        <w:left w:val="none" w:sz="0" w:space="0" w:color="auto"/>
        <w:bottom w:val="none" w:sz="0" w:space="0" w:color="auto"/>
        <w:right w:val="none" w:sz="0" w:space="0" w:color="auto"/>
      </w:divBdr>
    </w:div>
    <w:div w:id="1107844699">
      <w:bodyDiv w:val="1"/>
      <w:marLeft w:val="0"/>
      <w:marRight w:val="0"/>
      <w:marTop w:val="0"/>
      <w:marBottom w:val="0"/>
      <w:divBdr>
        <w:top w:val="none" w:sz="0" w:space="0" w:color="auto"/>
        <w:left w:val="none" w:sz="0" w:space="0" w:color="auto"/>
        <w:bottom w:val="none" w:sz="0" w:space="0" w:color="auto"/>
        <w:right w:val="none" w:sz="0" w:space="0" w:color="auto"/>
      </w:divBdr>
    </w:div>
    <w:div w:id="1126392436">
      <w:bodyDiv w:val="1"/>
      <w:marLeft w:val="0"/>
      <w:marRight w:val="0"/>
      <w:marTop w:val="0"/>
      <w:marBottom w:val="0"/>
      <w:divBdr>
        <w:top w:val="none" w:sz="0" w:space="0" w:color="auto"/>
        <w:left w:val="none" w:sz="0" w:space="0" w:color="auto"/>
        <w:bottom w:val="none" w:sz="0" w:space="0" w:color="auto"/>
        <w:right w:val="none" w:sz="0" w:space="0" w:color="auto"/>
      </w:divBdr>
      <w:divsChild>
        <w:div w:id="15624924">
          <w:marLeft w:val="317"/>
          <w:marRight w:val="0"/>
          <w:marTop w:val="0"/>
          <w:marBottom w:val="0"/>
          <w:divBdr>
            <w:top w:val="none" w:sz="0" w:space="0" w:color="auto"/>
            <w:left w:val="none" w:sz="0" w:space="0" w:color="auto"/>
            <w:bottom w:val="none" w:sz="0" w:space="0" w:color="auto"/>
            <w:right w:val="none" w:sz="0" w:space="0" w:color="auto"/>
          </w:divBdr>
        </w:div>
        <w:div w:id="814445831">
          <w:marLeft w:val="317"/>
          <w:marRight w:val="0"/>
          <w:marTop w:val="0"/>
          <w:marBottom w:val="0"/>
          <w:divBdr>
            <w:top w:val="none" w:sz="0" w:space="0" w:color="auto"/>
            <w:left w:val="none" w:sz="0" w:space="0" w:color="auto"/>
            <w:bottom w:val="none" w:sz="0" w:space="0" w:color="auto"/>
            <w:right w:val="none" w:sz="0" w:space="0" w:color="auto"/>
          </w:divBdr>
        </w:div>
        <w:div w:id="1662614163">
          <w:marLeft w:val="317"/>
          <w:marRight w:val="0"/>
          <w:marTop w:val="0"/>
          <w:marBottom w:val="0"/>
          <w:divBdr>
            <w:top w:val="none" w:sz="0" w:space="0" w:color="auto"/>
            <w:left w:val="none" w:sz="0" w:space="0" w:color="auto"/>
            <w:bottom w:val="none" w:sz="0" w:space="0" w:color="auto"/>
            <w:right w:val="none" w:sz="0" w:space="0" w:color="auto"/>
          </w:divBdr>
        </w:div>
      </w:divsChild>
    </w:div>
    <w:div w:id="1168716076">
      <w:bodyDiv w:val="1"/>
      <w:marLeft w:val="0"/>
      <w:marRight w:val="0"/>
      <w:marTop w:val="0"/>
      <w:marBottom w:val="0"/>
      <w:divBdr>
        <w:top w:val="none" w:sz="0" w:space="0" w:color="auto"/>
        <w:left w:val="none" w:sz="0" w:space="0" w:color="auto"/>
        <w:bottom w:val="none" w:sz="0" w:space="0" w:color="auto"/>
        <w:right w:val="none" w:sz="0" w:space="0" w:color="auto"/>
      </w:divBdr>
    </w:div>
    <w:div w:id="1261110776">
      <w:bodyDiv w:val="1"/>
      <w:marLeft w:val="0"/>
      <w:marRight w:val="0"/>
      <w:marTop w:val="0"/>
      <w:marBottom w:val="0"/>
      <w:divBdr>
        <w:top w:val="none" w:sz="0" w:space="0" w:color="auto"/>
        <w:left w:val="none" w:sz="0" w:space="0" w:color="auto"/>
        <w:bottom w:val="none" w:sz="0" w:space="0" w:color="auto"/>
        <w:right w:val="none" w:sz="0" w:space="0" w:color="auto"/>
      </w:divBdr>
    </w:div>
    <w:div w:id="1269121712">
      <w:bodyDiv w:val="1"/>
      <w:marLeft w:val="0"/>
      <w:marRight w:val="0"/>
      <w:marTop w:val="0"/>
      <w:marBottom w:val="0"/>
      <w:divBdr>
        <w:top w:val="none" w:sz="0" w:space="0" w:color="auto"/>
        <w:left w:val="none" w:sz="0" w:space="0" w:color="auto"/>
        <w:bottom w:val="none" w:sz="0" w:space="0" w:color="auto"/>
        <w:right w:val="none" w:sz="0" w:space="0" w:color="auto"/>
      </w:divBdr>
    </w:div>
    <w:div w:id="1298954180">
      <w:bodyDiv w:val="1"/>
      <w:marLeft w:val="0"/>
      <w:marRight w:val="0"/>
      <w:marTop w:val="0"/>
      <w:marBottom w:val="0"/>
      <w:divBdr>
        <w:top w:val="none" w:sz="0" w:space="0" w:color="auto"/>
        <w:left w:val="none" w:sz="0" w:space="0" w:color="auto"/>
        <w:bottom w:val="none" w:sz="0" w:space="0" w:color="auto"/>
        <w:right w:val="none" w:sz="0" w:space="0" w:color="auto"/>
      </w:divBdr>
      <w:divsChild>
        <w:div w:id="81340233">
          <w:marLeft w:val="1166"/>
          <w:marRight w:val="0"/>
          <w:marTop w:val="62"/>
          <w:marBottom w:val="0"/>
          <w:divBdr>
            <w:top w:val="none" w:sz="0" w:space="0" w:color="auto"/>
            <w:left w:val="none" w:sz="0" w:space="0" w:color="auto"/>
            <w:bottom w:val="none" w:sz="0" w:space="0" w:color="auto"/>
            <w:right w:val="none" w:sz="0" w:space="0" w:color="auto"/>
          </w:divBdr>
        </w:div>
        <w:div w:id="179321736">
          <w:marLeft w:val="1166"/>
          <w:marRight w:val="0"/>
          <w:marTop w:val="62"/>
          <w:marBottom w:val="0"/>
          <w:divBdr>
            <w:top w:val="none" w:sz="0" w:space="0" w:color="auto"/>
            <w:left w:val="none" w:sz="0" w:space="0" w:color="auto"/>
            <w:bottom w:val="none" w:sz="0" w:space="0" w:color="auto"/>
            <w:right w:val="none" w:sz="0" w:space="0" w:color="auto"/>
          </w:divBdr>
        </w:div>
        <w:div w:id="808087261">
          <w:marLeft w:val="1166"/>
          <w:marRight w:val="0"/>
          <w:marTop w:val="62"/>
          <w:marBottom w:val="0"/>
          <w:divBdr>
            <w:top w:val="none" w:sz="0" w:space="0" w:color="auto"/>
            <w:left w:val="none" w:sz="0" w:space="0" w:color="auto"/>
            <w:bottom w:val="none" w:sz="0" w:space="0" w:color="auto"/>
            <w:right w:val="none" w:sz="0" w:space="0" w:color="auto"/>
          </w:divBdr>
        </w:div>
        <w:div w:id="1291519439">
          <w:marLeft w:val="1166"/>
          <w:marRight w:val="0"/>
          <w:marTop w:val="62"/>
          <w:marBottom w:val="0"/>
          <w:divBdr>
            <w:top w:val="none" w:sz="0" w:space="0" w:color="auto"/>
            <w:left w:val="none" w:sz="0" w:space="0" w:color="auto"/>
            <w:bottom w:val="none" w:sz="0" w:space="0" w:color="auto"/>
            <w:right w:val="none" w:sz="0" w:space="0" w:color="auto"/>
          </w:divBdr>
        </w:div>
        <w:div w:id="1342396082">
          <w:marLeft w:val="1166"/>
          <w:marRight w:val="0"/>
          <w:marTop w:val="62"/>
          <w:marBottom w:val="0"/>
          <w:divBdr>
            <w:top w:val="none" w:sz="0" w:space="0" w:color="auto"/>
            <w:left w:val="none" w:sz="0" w:space="0" w:color="auto"/>
            <w:bottom w:val="none" w:sz="0" w:space="0" w:color="auto"/>
            <w:right w:val="none" w:sz="0" w:space="0" w:color="auto"/>
          </w:divBdr>
        </w:div>
        <w:div w:id="1867017450">
          <w:marLeft w:val="1166"/>
          <w:marRight w:val="0"/>
          <w:marTop w:val="62"/>
          <w:marBottom w:val="0"/>
          <w:divBdr>
            <w:top w:val="none" w:sz="0" w:space="0" w:color="auto"/>
            <w:left w:val="none" w:sz="0" w:space="0" w:color="auto"/>
            <w:bottom w:val="none" w:sz="0" w:space="0" w:color="auto"/>
            <w:right w:val="none" w:sz="0" w:space="0" w:color="auto"/>
          </w:divBdr>
        </w:div>
      </w:divsChild>
    </w:div>
    <w:div w:id="1319571541">
      <w:bodyDiv w:val="1"/>
      <w:marLeft w:val="0"/>
      <w:marRight w:val="0"/>
      <w:marTop w:val="0"/>
      <w:marBottom w:val="0"/>
      <w:divBdr>
        <w:top w:val="none" w:sz="0" w:space="0" w:color="auto"/>
        <w:left w:val="none" w:sz="0" w:space="0" w:color="auto"/>
        <w:bottom w:val="none" w:sz="0" w:space="0" w:color="auto"/>
        <w:right w:val="none" w:sz="0" w:space="0" w:color="auto"/>
      </w:divBdr>
      <w:divsChild>
        <w:div w:id="1080712176">
          <w:marLeft w:val="274"/>
          <w:marRight w:val="0"/>
          <w:marTop w:val="0"/>
          <w:marBottom w:val="0"/>
          <w:divBdr>
            <w:top w:val="none" w:sz="0" w:space="0" w:color="auto"/>
            <w:left w:val="none" w:sz="0" w:space="0" w:color="auto"/>
            <w:bottom w:val="none" w:sz="0" w:space="0" w:color="auto"/>
            <w:right w:val="none" w:sz="0" w:space="0" w:color="auto"/>
          </w:divBdr>
        </w:div>
        <w:div w:id="1550459031">
          <w:marLeft w:val="274"/>
          <w:marRight w:val="0"/>
          <w:marTop w:val="0"/>
          <w:marBottom w:val="0"/>
          <w:divBdr>
            <w:top w:val="none" w:sz="0" w:space="0" w:color="auto"/>
            <w:left w:val="none" w:sz="0" w:space="0" w:color="auto"/>
            <w:bottom w:val="none" w:sz="0" w:space="0" w:color="auto"/>
            <w:right w:val="none" w:sz="0" w:space="0" w:color="auto"/>
          </w:divBdr>
        </w:div>
        <w:div w:id="1792899506">
          <w:marLeft w:val="274"/>
          <w:marRight w:val="0"/>
          <w:marTop w:val="0"/>
          <w:marBottom w:val="0"/>
          <w:divBdr>
            <w:top w:val="none" w:sz="0" w:space="0" w:color="auto"/>
            <w:left w:val="none" w:sz="0" w:space="0" w:color="auto"/>
            <w:bottom w:val="none" w:sz="0" w:space="0" w:color="auto"/>
            <w:right w:val="none" w:sz="0" w:space="0" w:color="auto"/>
          </w:divBdr>
        </w:div>
      </w:divsChild>
    </w:div>
    <w:div w:id="1323775477">
      <w:bodyDiv w:val="1"/>
      <w:marLeft w:val="0"/>
      <w:marRight w:val="0"/>
      <w:marTop w:val="0"/>
      <w:marBottom w:val="0"/>
      <w:divBdr>
        <w:top w:val="none" w:sz="0" w:space="0" w:color="auto"/>
        <w:left w:val="none" w:sz="0" w:space="0" w:color="auto"/>
        <w:bottom w:val="none" w:sz="0" w:space="0" w:color="auto"/>
        <w:right w:val="none" w:sz="0" w:space="0" w:color="auto"/>
      </w:divBdr>
    </w:div>
    <w:div w:id="1340156744">
      <w:bodyDiv w:val="1"/>
      <w:marLeft w:val="0"/>
      <w:marRight w:val="0"/>
      <w:marTop w:val="0"/>
      <w:marBottom w:val="0"/>
      <w:divBdr>
        <w:top w:val="none" w:sz="0" w:space="0" w:color="auto"/>
        <w:left w:val="none" w:sz="0" w:space="0" w:color="auto"/>
        <w:bottom w:val="none" w:sz="0" w:space="0" w:color="auto"/>
        <w:right w:val="none" w:sz="0" w:space="0" w:color="auto"/>
      </w:divBdr>
    </w:div>
    <w:div w:id="1368412557">
      <w:bodyDiv w:val="1"/>
      <w:marLeft w:val="0"/>
      <w:marRight w:val="0"/>
      <w:marTop w:val="0"/>
      <w:marBottom w:val="0"/>
      <w:divBdr>
        <w:top w:val="none" w:sz="0" w:space="0" w:color="auto"/>
        <w:left w:val="none" w:sz="0" w:space="0" w:color="auto"/>
        <w:bottom w:val="none" w:sz="0" w:space="0" w:color="auto"/>
        <w:right w:val="none" w:sz="0" w:space="0" w:color="auto"/>
      </w:divBdr>
    </w:div>
    <w:div w:id="1419013940">
      <w:bodyDiv w:val="1"/>
      <w:marLeft w:val="0"/>
      <w:marRight w:val="0"/>
      <w:marTop w:val="0"/>
      <w:marBottom w:val="0"/>
      <w:divBdr>
        <w:top w:val="none" w:sz="0" w:space="0" w:color="auto"/>
        <w:left w:val="none" w:sz="0" w:space="0" w:color="auto"/>
        <w:bottom w:val="none" w:sz="0" w:space="0" w:color="auto"/>
        <w:right w:val="none" w:sz="0" w:space="0" w:color="auto"/>
      </w:divBdr>
    </w:div>
    <w:div w:id="1430348759">
      <w:bodyDiv w:val="1"/>
      <w:marLeft w:val="0"/>
      <w:marRight w:val="0"/>
      <w:marTop w:val="0"/>
      <w:marBottom w:val="0"/>
      <w:divBdr>
        <w:top w:val="none" w:sz="0" w:space="0" w:color="auto"/>
        <w:left w:val="none" w:sz="0" w:space="0" w:color="auto"/>
        <w:bottom w:val="none" w:sz="0" w:space="0" w:color="auto"/>
        <w:right w:val="none" w:sz="0" w:space="0" w:color="auto"/>
      </w:divBdr>
      <w:divsChild>
        <w:div w:id="535239670">
          <w:marLeft w:val="274"/>
          <w:marRight w:val="0"/>
          <w:marTop w:val="0"/>
          <w:marBottom w:val="0"/>
          <w:divBdr>
            <w:top w:val="none" w:sz="0" w:space="0" w:color="auto"/>
            <w:left w:val="none" w:sz="0" w:space="0" w:color="auto"/>
            <w:bottom w:val="none" w:sz="0" w:space="0" w:color="auto"/>
            <w:right w:val="none" w:sz="0" w:space="0" w:color="auto"/>
          </w:divBdr>
        </w:div>
        <w:div w:id="1214610466">
          <w:marLeft w:val="274"/>
          <w:marRight w:val="0"/>
          <w:marTop w:val="0"/>
          <w:marBottom w:val="0"/>
          <w:divBdr>
            <w:top w:val="none" w:sz="0" w:space="0" w:color="auto"/>
            <w:left w:val="none" w:sz="0" w:space="0" w:color="auto"/>
            <w:bottom w:val="none" w:sz="0" w:space="0" w:color="auto"/>
            <w:right w:val="none" w:sz="0" w:space="0" w:color="auto"/>
          </w:divBdr>
        </w:div>
      </w:divsChild>
    </w:div>
    <w:div w:id="1511023585">
      <w:bodyDiv w:val="1"/>
      <w:marLeft w:val="0"/>
      <w:marRight w:val="0"/>
      <w:marTop w:val="0"/>
      <w:marBottom w:val="0"/>
      <w:divBdr>
        <w:top w:val="none" w:sz="0" w:space="0" w:color="auto"/>
        <w:left w:val="none" w:sz="0" w:space="0" w:color="auto"/>
        <w:bottom w:val="none" w:sz="0" w:space="0" w:color="auto"/>
        <w:right w:val="none" w:sz="0" w:space="0" w:color="auto"/>
      </w:divBdr>
      <w:divsChild>
        <w:div w:id="1033001072">
          <w:marLeft w:val="317"/>
          <w:marRight w:val="0"/>
          <w:marTop w:val="0"/>
          <w:marBottom w:val="0"/>
          <w:divBdr>
            <w:top w:val="none" w:sz="0" w:space="0" w:color="auto"/>
            <w:left w:val="none" w:sz="0" w:space="0" w:color="auto"/>
            <w:bottom w:val="none" w:sz="0" w:space="0" w:color="auto"/>
            <w:right w:val="none" w:sz="0" w:space="0" w:color="auto"/>
          </w:divBdr>
        </w:div>
        <w:div w:id="1080524644">
          <w:marLeft w:val="317"/>
          <w:marRight w:val="0"/>
          <w:marTop w:val="0"/>
          <w:marBottom w:val="0"/>
          <w:divBdr>
            <w:top w:val="none" w:sz="0" w:space="0" w:color="auto"/>
            <w:left w:val="none" w:sz="0" w:space="0" w:color="auto"/>
            <w:bottom w:val="none" w:sz="0" w:space="0" w:color="auto"/>
            <w:right w:val="none" w:sz="0" w:space="0" w:color="auto"/>
          </w:divBdr>
        </w:div>
        <w:div w:id="1665668194">
          <w:marLeft w:val="317"/>
          <w:marRight w:val="0"/>
          <w:marTop w:val="0"/>
          <w:marBottom w:val="0"/>
          <w:divBdr>
            <w:top w:val="none" w:sz="0" w:space="0" w:color="auto"/>
            <w:left w:val="none" w:sz="0" w:space="0" w:color="auto"/>
            <w:bottom w:val="none" w:sz="0" w:space="0" w:color="auto"/>
            <w:right w:val="none" w:sz="0" w:space="0" w:color="auto"/>
          </w:divBdr>
        </w:div>
      </w:divsChild>
    </w:div>
    <w:div w:id="1521702624">
      <w:bodyDiv w:val="1"/>
      <w:marLeft w:val="0"/>
      <w:marRight w:val="0"/>
      <w:marTop w:val="0"/>
      <w:marBottom w:val="0"/>
      <w:divBdr>
        <w:top w:val="none" w:sz="0" w:space="0" w:color="auto"/>
        <w:left w:val="none" w:sz="0" w:space="0" w:color="auto"/>
        <w:bottom w:val="none" w:sz="0" w:space="0" w:color="auto"/>
        <w:right w:val="none" w:sz="0" w:space="0" w:color="auto"/>
      </w:divBdr>
    </w:div>
    <w:div w:id="1535582149">
      <w:bodyDiv w:val="1"/>
      <w:marLeft w:val="0"/>
      <w:marRight w:val="0"/>
      <w:marTop w:val="0"/>
      <w:marBottom w:val="0"/>
      <w:divBdr>
        <w:top w:val="none" w:sz="0" w:space="0" w:color="auto"/>
        <w:left w:val="none" w:sz="0" w:space="0" w:color="auto"/>
        <w:bottom w:val="none" w:sz="0" w:space="0" w:color="auto"/>
        <w:right w:val="none" w:sz="0" w:space="0" w:color="auto"/>
      </w:divBdr>
      <w:divsChild>
        <w:div w:id="725883977">
          <w:marLeft w:val="547"/>
          <w:marRight w:val="0"/>
          <w:marTop w:val="72"/>
          <w:marBottom w:val="0"/>
          <w:divBdr>
            <w:top w:val="none" w:sz="0" w:space="0" w:color="auto"/>
            <w:left w:val="none" w:sz="0" w:space="0" w:color="auto"/>
            <w:bottom w:val="none" w:sz="0" w:space="0" w:color="auto"/>
            <w:right w:val="none" w:sz="0" w:space="0" w:color="auto"/>
          </w:divBdr>
        </w:div>
        <w:div w:id="1237596485">
          <w:marLeft w:val="547"/>
          <w:marRight w:val="0"/>
          <w:marTop w:val="72"/>
          <w:marBottom w:val="0"/>
          <w:divBdr>
            <w:top w:val="none" w:sz="0" w:space="0" w:color="auto"/>
            <w:left w:val="none" w:sz="0" w:space="0" w:color="auto"/>
            <w:bottom w:val="none" w:sz="0" w:space="0" w:color="auto"/>
            <w:right w:val="none" w:sz="0" w:space="0" w:color="auto"/>
          </w:divBdr>
        </w:div>
        <w:div w:id="2081756687">
          <w:marLeft w:val="547"/>
          <w:marRight w:val="0"/>
          <w:marTop w:val="72"/>
          <w:marBottom w:val="0"/>
          <w:divBdr>
            <w:top w:val="none" w:sz="0" w:space="0" w:color="auto"/>
            <w:left w:val="none" w:sz="0" w:space="0" w:color="auto"/>
            <w:bottom w:val="none" w:sz="0" w:space="0" w:color="auto"/>
            <w:right w:val="none" w:sz="0" w:space="0" w:color="auto"/>
          </w:divBdr>
        </w:div>
      </w:divsChild>
    </w:div>
    <w:div w:id="1639141644">
      <w:bodyDiv w:val="1"/>
      <w:marLeft w:val="0"/>
      <w:marRight w:val="0"/>
      <w:marTop w:val="0"/>
      <w:marBottom w:val="0"/>
      <w:divBdr>
        <w:top w:val="none" w:sz="0" w:space="0" w:color="auto"/>
        <w:left w:val="none" w:sz="0" w:space="0" w:color="auto"/>
        <w:bottom w:val="none" w:sz="0" w:space="0" w:color="auto"/>
        <w:right w:val="none" w:sz="0" w:space="0" w:color="auto"/>
      </w:divBdr>
      <w:divsChild>
        <w:div w:id="354040495">
          <w:marLeft w:val="317"/>
          <w:marRight w:val="0"/>
          <w:marTop w:val="0"/>
          <w:marBottom w:val="0"/>
          <w:divBdr>
            <w:top w:val="none" w:sz="0" w:space="0" w:color="auto"/>
            <w:left w:val="none" w:sz="0" w:space="0" w:color="auto"/>
            <w:bottom w:val="none" w:sz="0" w:space="0" w:color="auto"/>
            <w:right w:val="none" w:sz="0" w:space="0" w:color="auto"/>
          </w:divBdr>
        </w:div>
        <w:div w:id="645822419">
          <w:marLeft w:val="317"/>
          <w:marRight w:val="0"/>
          <w:marTop w:val="0"/>
          <w:marBottom w:val="0"/>
          <w:divBdr>
            <w:top w:val="none" w:sz="0" w:space="0" w:color="auto"/>
            <w:left w:val="none" w:sz="0" w:space="0" w:color="auto"/>
            <w:bottom w:val="none" w:sz="0" w:space="0" w:color="auto"/>
            <w:right w:val="none" w:sz="0" w:space="0" w:color="auto"/>
          </w:divBdr>
        </w:div>
        <w:div w:id="835923756">
          <w:marLeft w:val="317"/>
          <w:marRight w:val="0"/>
          <w:marTop w:val="0"/>
          <w:marBottom w:val="0"/>
          <w:divBdr>
            <w:top w:val="none" w:sz="0" w:space="0" w:color="auto"/>
            <w:left w:val="none" w:sz="0" w:space="0" w:color="auto"/>
            <w:bottom w:val="none" w:sz="0" w:space="0" w:color="auto"/>
            <w:right w:val="none" w:sz="0" w:space="0" w:color="auto"/>
          </w:divBdr>
        </w:div>
        <w:div w:id="1531409934">
          <w:marLeft w:val="317"/>
          <w:marRight w:val="0"/>
          <w:marTop w:val="0"/>
          <w:marBottom w:val="0"/>
          <w:divBdr>
            <w:top w:val="none" w:sz="0" w:space="0" w:color="auto"/>
            <w:left w:val="none" w:sz="0" w:space="0" w:color="auto"/>
            <w:bottom w:val="none" w:sz="0" w:space="0" w:color="auto"/>
            <w:right w:val="none" w:sz="0" w:space="0" w:color="auto"/>
          </w:divBdr>
        </w:div>
        <w:div w:id="1550647605">
          <w:marLeft w:val="317"/>
          <w:marRight w:val="0"/>
          <w:marTop w:val="0"/>
          <w:marBottom w:val="0"/>
          <w:divBdr>
            <w:top w:val="none" w:sz="0" w:space="0" w:color="auto"/>
            <w:left w:val="none" w:sz="0" w:space="0" w:color="auto"/>
            <w:bottom w:val="none" w:sz="0" w:space="0" w:color="auto"/>
            <w:right w:val="none" w:sz="0" w:space="0" w:color="auto"/>
          </w:divBdr>
        </w:div>
      </w:divsChild>
    </w:div>
    <w:div w:id="1646086572">
      <w:bodyDiv w:val="1"/>
      <w:marLeft w:val="0"/>
      <w:marRight w:val="0"/>
      <w:marTop w:val="0"/>
      <w:marBottom w:val="0"/>
      <w:divBdr>
        <w:top w:val="none" w:sz="0" w:space="0" w:color="auto"/>
        <w:left w:val="none" w:sz="0" w:space="0" w:color="auto"/>
        <w:bottom w:val="none" w:sz="0" w:space="0" w:color="auto"/>
        <w:right w:val="none" w:sz="0" w:space="0" w:color="auto"/>
      </w:divBdr>
      <w:divsChild>
        <w:div w:id="725879844">
          <w:marLeft w:val="0"/>
          <w:marRight w:val="0"/>
          <w:marTop w:val="0"/>
          <w:marBottom w:val="0"/>
          <w:divBdr>
            <w:top w:val="none" w:sz="0" w:space="0" w:color="auto"/>
            <w:left w:val="none" w:sz="0" w:space="0" w:color="auto"/>
            <w:bottom w:val="none" w:sz="0" w:space="0" w:color="auto"/>
            <w:right w:val="none" w:sz="0" w:space="0" w:color="auto"/>
          </w:divBdr>
        </w:div>
        <w:div w:id="1484348409">
          <w:marLeft w:val="0"/>
          <w:marRight w:val="0"/>
          <w:marTop w:val="0"/>
          <w:marBottom w:val="0"/>
          <w:divBdr>
            <w:top w:val="none" w:sz="0" w:space="0" w:color="auto"/>
            <w:left w:val="none" w:sz="0" w:space="0" w:color="auto"/>
            <w:bottom w:val="none" w:sz="0" w:space="0" w:color="auto"/>
            <w:right w:val="none" w:sz="0" w:space="0" w:color="auto"/>
          </w:divBdr>
        </w:div>
        <w:div w:id="1582060045">
          <w:marLeft w:val="0"/>
          <w:marRight w:val="0"/>
          <w:marTop w:val="0"/>
          <w:marBottom w:val="0"/>
          <w:divBdr>
            <w:top w:val="none" w:sz="0" w:space="0" w:color="auto"/>
            <w:left w:val="none" w:sz="0" w:space="0" w:color="auto"/>
            <w:bottom w:val="none" w:sz="0" w:space="0" w:color="auto"/>
            <w:right w:val="none" w:sz="0" w:space="0" w:color="auto"/>
          </w:divBdr>
        </w:div>
        <w:div w:id="2075657075">
          <w:marLeft w:val="0"/>
          <w:marRight w:val="0"/>
          <w:marTop w:val="0"/>
          <w:marBottom w:val="0"/>
          <w:divBdr>
            <w:top w:val="none" w:sz="0" w:space="0" w:color="auto"/>
            <w:left w:val="none" w:sz="0" w:space="0" w:color="auto"/>
            <w:bottom w:val="none" w:sz="0" w:space="0" w:color="auto"/>
            <w:right w:val="none" w:sz="0" w:space="0" w:color="auto"/>
          </w:divBdr>
        </w:div>
      </w:divsChild>
    </w:div>
    <w:div w:id="1660231781">
      <w:bodyDiv w:val="1"/>
      <w:marLeft w:val="0"/>
      <w:marRight w:val="0"/>
      <w:marTop w:val="0"/>
      <w:marBottom w:val="0"/>
      <w:divBdr>
        <w:top w:val="none" w:sz="0" w:space="0" w:color="auto"/>
        <w:left w:val="none" w:sz="0" w:space="0" w:color="auto"/>
        <w:bottom w:val="none" w:sz="0" w:space="0" w:color="auto"/>
        <w:right w:val="none" w:sz="0" w:space="0" w:color="auto"/>
      </w:divBdr>
    </w:div>
    <w:div w:id="1660770513">
      <w:bodyDiv w:val="1"/>
      <w:marLeft w:val="0"/>
      <w:marRight w:val="0"/>
      <w:marTop w:val="0"/>
      <w:marBottom w:val="0"/>
      <w:divBdr>
        <w:top w:val="none" w:sz="0" w:space="0" w:color="auto"/>
        <w:left w:val="none" w:sz="0" w:space="0" w:color="auto"/>
        <w:bottom w:val="none" w:sz="0" w:space="0" w:color="auto"/>
        <w:right w:val="none" w:sz="0" w:space="0" w:color="auto"/>
      </w:divBdr>
      <w:divsChild>
        <w:div w:id="520826855">
          <w:marLeft w:val="547"/>
          <w:marRight w:val="0"/>
          <w:marTop w:val="0"/>
          <w:marBottom w:val="0"/>
          <w:divBdr>
            <w:top w:val="none" w:sz="0" w:space="0" w:color="auto"/>
            <w:left w:val="none" w:sz="0" w:space="0" w:color="auto"/>
            <w:bottom w:val="none" w:sz="0" w:space="0" w:color="auto"/>
            <w:right w:val="none" w:sz="0" w:space="0" w:color="auto"/>
          </w:divBdr>
        </w:div>
        <w:div w:id="1101529490">
          <w:marLeft w:val="547"/>
          <w:marRight w:val="0"/>
          <w:marTop w:val="0"/>
          <w:marBottom w:val="0"/>
          <w:divBdr>
            <w:top w:val="none" w:sz="0" w:space="0" w:color="auto"/>
            <w:left w:val="none" w:sz="0" w:space="0" w:color="auto"/>
            <w:bottom w:val="none" w:sz="0" w:space="0" w:color="auto"/>
            <w:right w:val="none" w:sz="0" w:space="0" w:color="auto"/>
          </w:divBdr>
        </w:div>
        <w:div w:id="1341084611">
          <w:marLeft w:val="547"/>
          <w:marRight w:val="0"/>
          <w:marTop w:val="0"/>
          <w:marBottom w:val="0"/>
          <w:divBdr>
            <w:top w:val="none" w:sz="0" w:space="0" w:color="auto"/>
            <w:left w:val="none" w:sz="0" w:space="0" w:color="auto"/>
            <w:bottom w:val="none" w:sz="0" w:space="0" w:color="auto"/>
            <w:right w:val="none" w:sz="0" w:space="0" w:color="auto"/>
          </w:divBdr>
        </w:div>
        <w:div w:id="2079009497">
          <w:marLeft w:val="547"/>
          <w:marRight w:val="0"/>
          <w:marTop w:val="0"/>
          <w:marBottom w:val="0"/>
          <w:divBdr>
            <w:top w:val="none" w:sz="0" w:space="0" w:color="auto"/>
            <w:left w:val="none" w:sz="0" w:space="0" w:color="auto"/>
            <w:bottom w:val="none" w:sz="0" w:space="0" w:color="auto"/>
            <w:right w:val="none" w:sz="0" w:space="0" w:color="auto"/>
          </w:divBdr>
        </w:div>
      </w:divsChild>
    </w:div>
    <w:div w:id="1698963857">
      <w:bodyDiv w:val="1"/>
      <w:marLeft w:val="0"/>
      <w:marRight w:val="0"/>
      <w:marTop w:val="0"/>
      <w:marBottom w:val="0"/>
      <w:divBdr>
        <w:top w:val="none" w:sz="0" w:space="0" w:color="auto"/>
        <w:left w:val="none" w:sz="0" w:space="0" w:color="auto"/>
        <w:bottom w:val="none" w:sz="0" w:space="0" w:color="auto"/>
        <w:right w:val="none" w:sz="0" w:space="0" w:color="auto"/>
      </w:divBdr>
      <w:divsChild>
        <w:div w:id="360279966">
          <w:marLeft w:val="317"/>
          <w:marRight w:val="0"/>
          <w:marTop w:val="0"/>
          <w:marBottom w:val="0"/>
          <w:divBdr>
            <w:top w:val="none" w:sz="0" w:space="0" w:color="auto"/>
            <w:left w:val="none" w:sz="0" w:space="0" w:color="auto"/>
            <w:bottom w:val="none" w:sz="0" w:space="0" w:color="auto"/>
            <w:right w:val="none" w:sz="0" w:space="0" w:color="auto"/>
          </w:divBdr>
        </w:div>
        <w:div w:id="461113653">
          <w:marLeft w:val="317"/>
          <w:marRight w:val="0"/>
          <w:marTop w:val="0"/>
          <w:marBottom w:val="0"/>
          <w:divBdr>
            <w:top w:val="none" w:sz="0" w:space="0" w:color="auto"/>
            <w:left w:val="none" w:sz="0" w:space="0" w:color="auto"/>
            <w:bottom w:val="none" w:sz="0" w:space="0" w:color="auto"/>
            <w:right w:val="none" w:sz="0" w:space="0" w:color="auto"/>
          </w:divBdr>
        </w:div>
        <w:div w:id="1001855733">
          <w:marLeft w:val="317"/>
          <w:marRight w:val="0"/>
          <w:marTop w:val="0"/>
          <w:marBottom w:val="0"/>
          <w:divBdr>
            <w:top w:val="none" w:sz="0" w:space="0" w:color="auto"/>
            <w:left w:val="none" w:sz="0" w:space="0" w:color="auto"/>
            <w:bottom w:val="none" w:sz="0" w:space="0" w:color="auto"/>
            <w:right w:val="none" w:sz="0" w:space="0" w:color="auto"/>
          </w:divBdr>
        </w:div>
        <w:div w:id="1297493194">
          <w:marLeft w:val="317"/>
          <w:marRight w:val="0"/>
          <w:marTop w:val="0"/>
          <w:marBottom w:val="0"/>
          <w:divBdr>
            <w:top w:val="none" w:sz="0" w:space="0" w:color="auto"/>
            <w:left w:val="none" w:sz="0" w:space="0" w:color="auto"/>
            <w:bottom w:val="none" w:sz="0" w:space="0" w:color="auto"/>
            <w:right w:val="none" w:sz="0" w:space="0" w:color="auto"/>
          </w:divBdr>
        </w:div>
        <w:div w:id="1918517582">
          <w:marLeft w:val="317"/>
          <w:marRight w:val="0"/>
          <w:marTop w:val="0"/>
          <w:marBottom w:val="0"/>
          <w:divBdr>
            <w:top w:val="none" w:sz="0" w:space="0" w:color="auto"/>
            <w:left w:val="none" w:sz="0" w:space="0" w:color="auto"/>
            <w:bottom w:val="none" w:sz="0" w:space="0" w:color="auto"/>
            <w:right w:val="none" w:sz="0" w:space="0" w:color="auto"/>
          </w:divBdr>
        </w:div>
      </w:divsChild>
    </w:div>
    <w:div w:id="1699233637">
      <w:bodyDiv w:val="1"/>
      <w:marLeft w:val="0"/>
      <w:marRight w:val="0"/>
      <w:marTop w:val="0"/>
      <w:marBottom w:val="0"/>
      <w:divBdr>
        <w:top w:val="none" w:sz="0" w:space="0" w:color="auto"/>
        <w:left w:val="none" w:sz="0" w:space="0" w:color="auto"/>
        <w:bottom w:val="none" w:sz="0" w:space="0" w:color="auto"/>
        <w:right w:val="none" w:sz="0" w:space="0" w:color="auto"/>
      </w:divBdr>
    </w:div>
    <w:div w:id="1700736850">
      <w:bodyDiv w:val="1"/>
      <w:marLeft w:val="0"/>
      <w:marRight w:val="0"/>
      <w:marTop w:val="0"/>
      <w:marBottom w:val="0"/>
      <w:divBdr>
        <w:top w:val="none" w:sz="0" w:space="0" w:color="auto"/>
        <w:left w:val="none" w:sz="0" w:space="0" w:color="auto"/>
        <w:bottom w:val="none" w:sz="0" w:space="0" w:color="auto"/>
        <w:right w:val="none" w:sz="0" w:space="0" w:color="auto"/>
      </w:divBdr>
      <w:divsChild>
        <w:div w:id="7680576">
          <w:marLeft w:val="0"/>
          <w:marRight w:val="0"/>
          <w:marTop w:val="0"/>
          <w:marBottom w:val="0"/>
          <w:divBdr>
            <w:top w:val="none" w:sz="0" w:space="0" w:color="auto"/>
            <w:left w:val="none" w:sz="0" w:space="0" w:color="auto"/>
            <w:bottom w:val="none" w:sz="0" w:space="0" w:color="auto"/>
            <w:right w:val="none" w:sz="0" w:space="0" w:color="auto"/>
          </w:divBdr>
        </w:div>
        <w:div w:id="1728334042">
          <w:marLeft w:val="0"/>
          <w:marRight w:val="0"/>
          <w:marTop w:val="0"/>
          <w:marBottom w:val="0"/>
          <w:divBdr>
            <w:top w:val="none" w:sz="0" w:space="0" w:color="auto"/>
            <w:left w:val="none" w:sz="0" w:space="0" w:color="auto"/>
            <w:bottom w:val="none" w:sz="0" w:space="0" w:color="auto"/>
            <w:right w:val="none" w:sz="0" w:space="0" w:color="auto"/>
          </w:divBdr>
        </w:div>
      </w:divsChild>
    </w:div>
    <w:div w:id="1701005613">
      <w:bodyDiv w:val="1"/>
      <w:marLeft w:val="0"/>
      <w:marRight w:val="0"/>
      <w:marTop w:val="0"/>
      <w:marBottom w:val="0"/>
      <w:divBdr>
        <w:top w:val="none" w:sz="0" w:space="0" w:color="auto"/>
        <w:left w:val="none" w:sz="0" w:space="0" w:color="auto"/>
        <w:bottom w:val="none" w:sz="0" w:space="0" w:color="auto"/>
        <w:right w:val="none" w:sz="0" w:space="0" w:color="auto"/>
      </w:divBdr>
    </w:div>
    <w:div w:id="1703019454">
      <w:bodyDiv w:val="1"/>
      <w:marLeft w:val="0"/>
      <w:marRight w:val="0"/>
      <w:marTop w:val="0"/>
      <w:marBottom w:val="0"/>
      <w:divBdr>
        <w:top w:val="none" w:sz="0" w:space="0" w:color="auto"/>
        <w:left w:val="none" w:sz="0" w:space="0" w:color="auto"/>
        <w:bottom w:val="none" w:sz="0" w:space="0" w:color="auto"/>
        <w:right w:val="none" w:sz="0" w:space="0" w:color="auto"/>
      </w:divBdr>
      <w:divsChild>
        <w:div w:id="228157326">
          <w:marLeft w:val="0"/>
          <w:marRight w:val="0"/>
          <w:marTop w:val="0"/>
          <w:marBottom w:val="0"/>
          <w:divBdr>
            <w:top w:val="none" w:sz="0" w:space="0" w:color="auto"/>
            <w:left w:val="none" w:sz="0" w:space="0" w:color="auto"/>
            <w:bottom w:val="none" w:sz="0" w:space="0" w:color="auto"/>
            <w:right w:val="none" w:sz="0" w:space="0" w:color="auto"/>
          </w:divBdr>
        </w:div>
        <w:div w:id="469521571">
          <w:marLeft w:val="0"/>
          <w:marRight w:val="0"/>
          <w:marTop w:val="0"/>
          <w:marBottom w:val="0"/>
          <w:divBdr>
            <w:top w:val="none" w:sz="0" w:space="0" w:color="auto"/>
            <w:left w:val="none" w:sz="0" w:space="0" w:color="auto"/>
            <w:bottom w:val="none" w:sz="0" w:space="0" w:color="auto"/>
            <w:right w:val="none" w:sz="0" w:space="0" w:color="auto"/>
          </w:divBdr>
        </w:div>
      </w:divsChild>
    </w:div>
    <w:div w:id="1760709354">
      <w:bodyDiv w:val="1"/>
      <w:marLeft w:val="0"/>
      <w:marRight w:val="0"/>
      <w:marTop w:val="0"/>
      <w:marBottom w:val="0"/>
      <w:divBdr>
        <w:top w:val="none" w:sz="0" w:space="0" w:color="auto"/>
        <w:left w:val="none" w:sz="0" w:space="0" w:color="auto"/>
        <w:bottom w:val="none" w:sz="0" w:space="0" w:color="auto"/>
        <w:right w:val="none" w:sz="0" w:space="0" w:color="auto"/>
      </w:divBdr>
    </w:div>
    <w:div w:id="1819222433">
      <w:bodyDiv w:val="1"/>
      <w:marLeft w:val="0"/>
      <w:marRight w:val="0"/>
      <w:marTop w:val="0"/>
      <w:marBottom w:val="0"/>
      <w:divBdr>
        <w:top w:val="none" w:sz="0" w:space="0" w:color="auto"/>
        <w:left w:val="none" w:sz="0" w:space="0" w:color="auto"/>
        <w:bottom w:val="none" w:sz="0" w:space="0" w:color="auto"/>
        <w:right w:val="none" w:sz="0" w:space="0" w:color="auto"/>
      </w:divBdr>
    </w:div>
    <w:div w:id="1858419947">
      <w:bodyDiv w:val="1"/>
      <w:marLeft w:val="0"/>
      <w:marRight w:val="0"/>
      <w:marTop w:val="0"/>
      <w:marBottom w:val="0"/>
      <w:divBdr>
        <w:top w:val="none" w:sz="0" w:space="0" w:color="auto"/>
        <w:left w:val="none" w:sz="0" w:space="0" w:color="auto"/>
        <w:bottom w:val="none" w:sz="0" w:space="0" w:color="auto"/>
        <w:right w:val="none" w:sz="0" w:space="0" w:color="auto"/>
      </w:divBdr>
      <w:divsChild>
        <w:div w:id="1538853361">
          <w:marLeft w:val="317"/>
          <w:marRight w:val="0"/>
          <w:marTop w:val="0"/>
          <w:marBottom w:val="0"/>
          <w:divBdr>
            <w:top w:val="none" w:sz="0" w:space="0" w:color="auto"/>
            <w:left w:val="none" w:sz="0" w:space="0" w:color="auto"/>
            <w:bottom w:val="none" w:sz="0" w:space="0" w:color="auto"/>
            <w:right w:val="none" w:sz="0" w:space="0" w:color="auto"/>
          </w:divBdr>
        </w:div>
        <w:div w:id="1999266050">
          <w:marLeft w:val="317"/>
          <w:marRight w:val="0"/>
          <w:marTop w:val="0"/>
          <w:marBottom w:val="0"/>
          <w:divBdr>
            <w:top w:val="none" w:sz="0" w:space="0" w:color="auto"/>
            <w:left w:val="none" w:sz="0" w:space="0" w:color="auto"/>
            <w:bottom w:val="none" w:sz="0" w:space="0" w:color="auto"/>
            <w:right w:val="none" w:sz="0" w:space="0" w:color="auto"/>
          </w:divBdr>
        </w:div>
      </w:divsChild>
    </w:div>
    <w:div w:id="1876234671">
      <w:bodyDiv w:val="1"/>
      <w:marLeft w:val="0"/>
      <w:marRight w:val="0"/>
      <w:marTop w:val="0"/>
      <w:marBottom w:val="0"/>
      <w:divBdr>
        <w:top w:val="none" w:sz="0" w:space="0" w:color="auto"/>
        <w:left w:val="none" w:sz="0" w:space="0" w:color="auto"/>
        <w:bottom w:val="none" w:sz="0" w:space="0" w:color="auto"/>
        <w:right w:val="none" w:sz="0" w:space="0" w:color="auto"/>
      </w:divBdr>
      <w:divsChild>
        <w:div w:id="33316992">
          <w:marLeft w:val="547"/>
          <w:marRight w:val="0"/>
          <w:marTop w:val="77"/>
          <w:marBottom w:val="0"/>
          <w:divBdr>
            <w:top w:val="none" w:sz="0" w:space="0" w:color="auto"/>
            <w:left w:val="none" w:sz="0" w:space="0" w:color="auto"/>
            <w:bottom w:val="none" w:sz="0" w:space="0" w:color="auto"/>
            <w:right w:val="none" w:sz="0" w:space="0" w:color="auto"/>
          </w:divBdr>
        </w:div>
        <w:div w:id="1819877751">
          <w:marLeft w:val="547"/>
          <w:marRight w:val="0"/>
          <w:marTop w:val="77"/>
          <w:marBottom w:val="0"/>
          <w:divBdr>
            <w:top w:val="none" w:sz="0" w:space="0" w:color="auto"/>
            <w:left w:val="none" w:sz="0" w:space="0" w:color="auto"/>
            <w:bottom w:val="none" w:sz="0" w:space="0" w:color="auto"/>
            <w:right w:val="none" w:sz="0" w:space="0" w:color="auto"/>
          </w:divBdr>
        </w:div>
        <w:div w:id="993951292">
          <w:marLeft w:val="547"/>
          <w:marRight w:val="0"/>
          <w:marTop w:val="77"/>
          <w:marBottom w:val="0"/>
          <w:divBdr>
            <w:top w:val="none" w:sz="0" w:space="0" w:color="auto"/>
            <w:left w:val="none" w:sz="0" w:space="0" w:color="auto"/>
            <w:bottom w:val="none" w:sz="0" w:space="0" w:color="auto"/>
            <w:right w:val="none" w:sz="0" w:space="0" w:color="auto"/>
          </w:divBdr>
        </w:div>
        <w:div w:id="1064135609">
          <w:marLeft w:val="547"/>
          <w:marRight w:val="0"/>
          <w:marTop w:val="77"/>
          <w:marBottom w:val="0"/>
          <w:divBdr>
            <w:top w:val="none" w:sz="0" w:space="0" w:color="auto"/>
            <w:left w:val="none" w:sz="0" w:space="0" w:color="auto"/>
            <w:bottom w:val="none" w:sz="0" w:space="0" w:color="auto"/>
            <w:right w:val="none" w:sz="0" w:space="0" w:color="auto"/>
          </w:divBdr>
        </w:div>
        <w:div w:id="278414732">
          <w:marLeft w:val="547"/>
          <w:marRight w:val="0"/>
          <w:marTop w:val="77"/>
          <w:marBottom w:val="0"/>
          <w:divBdr>
            <w:top w:val="none" w:sz="0" w:space="0" w:color="auto"/>
            <w:left w:val="none" w:sz="0" w:space="0" w:color="auto"/>
            <w:bottom w:val="none" w:sz="0" w:space="0" w:color="auto"/>
            <w:right w:val="none" w:sz="0" w:space="0" w:color="auto"/>
          </w:divBdr>
        </w:div>
        <w:div w:id="2036996688">
          <w:marLeft w:val="547"/>
          <w:marRight w:val="0"/>
          <w:marTop w:val="77"/>
          <w:marBottom w:val="0"/>
          <w:divBdr>
            <w:top w:val="none" w:sz="0" w:space="0" w:color="auto"/>
            <w:left w:val="none" w:sz="0" w:space="0" w:color="auto"/>
            <w:bottom w:val="none" w:sz="0" w:space="0" w:color="auto"/>
            <w:right w:val="none" w:sz="0" w:space="0" w:color="auto"/>
          </w:divBdr>
        </w:div>
      </w:divsChild>
    </w:div>
    <w:div w:id="1879396701">
      <w:bodyDiv w:val="1"/>
      <w:marLeft w:val="0"/>
      <w:marRight w:val="0"/>
      <w:marTop w:val="0"/>
      <w:marBottom w:val="0"/>
      <w:divBdr>
        <w:top w:val="none" w:sz="0" w:space="0" w:color="auto"/>
        <w:left w:val="none" w:sz="0" w:space="0" w:color="auto"/>
        <w:bottom w:val="none" w:sz="0" w:space="0" w:color="auto"/>
        <w:right w:val="none" w:sz="0" w:space="0" w:color="auto"/>
      </w:divBdr>
    </w:div>
    <w:div w:id="1906405313">
      <w:bodyDiv w:val="1"/>
      <w:marLeft w:val="0"/>
      <w:marRight w:val="0"/>
      <w:marTop w:val="0"/>
      <w:marBottom w:val="0"/>
      <w:divBdr>
        <w:top w:val="none" w:sz="0" w:space="0" w:color="auto"/>
        <w:left w:val="none" w:sz="0" w:space="0" w:color="auto"/>
        <w:bottom w:val="none" w:sz="0" w:space="0" w:color="auto"/>
        <w:right w:val="none" w:sz="0" w:space="0" w:color="auto"/>
      </w:divBdr>
    </w:div>
    <w:div w:id="1910924459">
      <w:bodyDiv w:val="1"/>
      <w:marLeft w:val="0"/>
      <w:marRight w:val="0"/>
      <w:marTop w:val="0"/>
      <w:marBottom w:val="0"/>
      <w:divBdr>
        <w:top w:val="none" w:sz="0" w:space="0" w:color="auto"/>
        <w:left w:val="none" w:sz="0" w:space="0" w:color="auto"/>
        <w:bottom w:val="none" w:sz="0" w:space="0" w:color="auto"/>
        <w:right w:val="none" w:sz="0" w:space="0" w:color="auto"/>
      </w:divBdr>
    </w:div>
    <w:div w:id="1922325066">
      <w:bodyDiv w:val="1"/>
      <w:marLeft w:val="0"/>
      <w:marRight w:val="0"/>
      <w:marTop w:val="0"/>
      <w:marBottom w:val="0"/>
      <w:divBdr>
        <w:top w:val="none" w:sz="0" w:space="0" w:color="auto"/>
        <w:left w:val="none" w:sz="0" w:space="0" w:color="auto"/>
        <w:bottom w:val="none" w:sz="0" w:space="0" w:color="auto"/>
        <w:right w:val="none" w:sz="0" w:space="0" w:color="auto"/>
      </w:divBdr>
    </w:div>
    <w:div w:id="1967660664">
      <w:bodyDiv w:val="1"/>
      <w:marLeft w:val="0"/>
      <w:marRight w:val="0"/>
      <w:marTop w:val="0"/>
      <w:marBottom w:val="0"/>
      <w:divBdr>
        <w:top w:val="none" w:sz="0" w:space="0" w:color="auto"/>
        <w:left w:val="none" w:sz="0" w:space="0" w:color="auto"/>
        <w:bottom w:val="none" w:sz="0" w:space="0" w:color="auto"/>
        <w:right w:val="none" w:sz="0" w:space="0" w:color="auto"/>
      </w:divBdr>
    </w:div>
    <w:div w:id="2002150365">
      <w:bodyDiv w:val="1"/>
      <w:marLeft w:val="0"/>
      <w:marRight w:val="0"/>
      <w:marTop w:val="0"/>
      <w:marBottom w:val="0"/>
      <w:divBdr>
        <w:top w:val="none" w:sz="0" w:space="0" w:color="auto"/>
        <w:left w:val="none" w:sz="0" w:space="0" w:color="auto"/>
        <w:bottom w:val="none" w:sz="0" w:space="0" w:color="auto"/>
        <w:right w:val="none" w:sz="0" w:space="0" w:color="auto"/>
      </w:divBdr>
    </w:div>
    <w:div w:id="2118325205">
      <w:bodyDiv w:val="1"/>
      <w:marLeft w:val="0"/>
      <w:marRight w:val="0"/>
      <w:marTop w:val="0"/>
      <w:marBottom w:val="0"/>
      <w:divBdr>
        <w:top w:val="none" w:sz="0" w:space="0" w:color="auto"/>
        <w:left w:val="none" w:sz="0" w:space="0" w:color="auto"/>
        <w:bottom w:val="none" w:sz="0" w:space="0" w:color="auto"/>
        <w:right w:val="none" w:sz="0" w:space="0" w:color="auto"/>
      </w:divBdr>
    </w:div>
    <w:div w:id="21401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24239-A60A-452B-9C86-A70D3125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2122</Words>
  <Characters>12098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Dipika Prasad;Karan Kumar</dc:creator>
  <cp:lastModifiedBy>Dave, Sheetal</cp:lastModifiedBy>
  <cp:revision>2</cp:revision>
  <cp:lastPrinted>2018-01-25T08:41:00Z</cp:lastPrinted>
  <dcterms:created xsi:type="dcterms:W3CDTF">2024-06-24T12:31:00Z</dcterms:created>
  <dcterms:modified xsi:type="dcterms:W3CDTF">2024-06-24T12:31:00Z</dcterms:modified>
</cp:coreProperties>
</file>